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F83F05">
      <w:pPr>
        <w:spacing w:line="520" w:lineRule="exact"/>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 xml:space="preserve">                            </w:t>
      </w:r>
    </w:p>
    <w:p w14:paraId="6AA0B6EA">
      <w:pPr>
        <w:pStyle w:val="10"/>
        <w:spacing w:line="560" w:lineRule="exact"/>
        <w:ind w:firstLine="0" w:firstLineChars="0"/>
        <w:jc w:val="center"/>
        <w:rPr>
          <w:rFonts w:ascii="方正小标宋简体" w:hAnsi="方正小标宋简体" w:eastAsia="方正小标宋简体" w:cs="方正小标宋简体"/>
          <w:sz w:val="44"/>
          <w:szCs w:val="44"/>
        </w:rPr>
      </w:pPr>
      <w:bookmarkStart w:id="0" w:name="_GoBack"/>
      <w:r>
        <w:rPr>
          <w:rFonts w:hint="eastAsia" w:ascii="方正小标宋简体" w:hAnsi="方正小标宋简体" w:eastAsia="方正小标宋简体" w:cs="方正小标宋简体"/>
          <w:sz w:val="44"/>
          <w:szCs w:val="44"/>
        </w:rPr>
        <w:t>项目需求书</w:t>
      </w:r>
    </w:p>
    <w:bookmarkEnd w:id="0"/>
    <w:p w14:paraId="414BF4CD">
      <w:pPr>
        <w:pStyle w:val="10"/>
        <w:spacing w:line="560" w:lineRule="exact"/>
        <w:ind w:left="643" w:firstLine="0" w:firstLineChars="0"/>
        <w:jc w:val="center"/>
        <w:rPr>
          <w:rFonts w:ascii="方正小标宋简体" w:hAnsi="方正小标宋简体" w:eastAsia="方正小标宋简体" w:cs="方正小标宋简体"/>
          <w:sz w:val="44"/>
          <w:szCs w:val="44"/>
        </w:rPr>
      </w:pPr>
    </w:p>
    <w:p w14:paraId="0F535EF1">
      <w:pPr>
        <w:pStyle w:val="10"/>
        <w:spacing w:line="560" w:lineRule="exact"/>
        <w:ind w:left="643" w:firstLine="0" w:firstLineChars="0"/>
        <w:rPr>
          <w:rFonts w:ascii="黑体" w:hAnsi="黑体" w:eastAsia="黑体" w:cs="黑体"/>
          <w:sz w:val="32"/>
          <w:szCs w:val="32"/>
        </w:rPr>
      </w:pPr>
      <w:r>
        <w:rPr>
          <w:rFonts w:hint="eastAsia" w:ascii="黑体" w:hAnsi="黑体" w:eastAsia="黑体" w:cs="黑体"/>
          <w:sz w:val="32"/>
          <w:szCs w:val="32"/>
        </w:rPr>
        <w:t>一、项目背景</w:t>
      </w:r>
    </w:p>
    <w:p w14:paraId="7E324B47">
      <w:pPr>
        <w:spacing w:line="560" w:lineRule="exact"/>
        <w:ind w:firstLine="640" w:firstLineChars="200"/>
        <w:rPr>
          <w:rFonts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为保障天津市政务服务中心（天津市河东区红星路79号）进驻部门工作人员和办事人员饮用水的需求，现采购符合国家标准的桶装饮用水。</w:t>
      </w:r>
    </w:p>
    <w:p w14:paraId="06B4B7E2">
      <w:pPr>
        <w:pStyle w:val="2"/>
        <w:ind w:left="642"/>
        <w:jc w:val="left"/>
        <w:rPr>
          <w:rFonts w:ascii="黑体" w:hAnsi="黑体" w:eastAsia="黑体" w:cs="黑体"/>
          <w:b w:val="0"/>
          <w:bCs/>
          <w:color w:val="333333"/>
          <w:kern w:val="0"/>
          <w:szCs w:val="32"/>
        </w:rPr>
      </w:pPr>
      <w:r>
        <w:rPr>
          <w:rFonts w:hint="eastAsia" w:ascii="黑体" w:hAnsi="黑体" w:eastAsia="黑体" w:cs="黑体"/>
          <w:b w:val="0"/>
          <w:bCs/>
          <w:color w:val="333333"/>
          <w:kern w:val="0"/>
          <w:szCs w:val="32"/>
        </w:rPr>
        <w:t>二、项目预算</w:t>
      </w:r>
    </w:p>
    <w:p w14:paraId="43A51240">
      <w:pPr>
        <w:spacing w:line="560" w:lineRule="exact"/>
        <w:ind w:firstLine="640" w:firstLineChars="200"/>
        <w:jc w:val="left"/>
      </w:pPr>
      <w:r>
        <w:rPr>
          <w:rFonts w:ascii="Times New Roman" w:hAnsi="Times New Roman" w:eastAsia="仿宋_GB2312"/>
          <w:sz w:val="32"/>
          <w:szCs w:val="32"/>
        </w:rPr>
        <w:t>以中标单价按月度实际用量结算</w:t>
      </w:r>
      <w:r>
        <w:rPr>
          <w:rFonts w:hint="eastAsia" w:ascii="Times New Roman" w:hAnsi="Times New Roman" w:eastAsia="仿宋_GB2312"/>
          <w:sz w:val="32"/>
          <w:szCs w:val="32"/>
        </w:rPr>
        <w:t>，</w:t>
      </w:r>
      <w:r>
        <w:rPr>
          <w:rFonts w:ascii="Times New Roman" w:hAnsi="Times New Roman" w:eastAsia="仿宋_GB2312"/>
          <w:sz w:val="32"/>
          <w:szCs w:val="32"/>
        </w:rPr>
        <w:t>每月用水量约400桶</w:t>
      </w:r>
      <w:r>
        <w:rPr>
          <w:rFonts w:hint="eastAsia" w:ascii="Times New Roman" w:hAnsi="Times New Roman" w:eastAsia="仿宋_GB2312"/>
          <w:sz w:val="32"/>
          <w:szCs w:val="32"/>
        </w:rPr>
        <w:t>。</w:t>
      </w:r>
    </w:p>
    <w:p w14:paraId="7532B706">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三、资格要求</w:t>
      </w:r>
    </w:p>
    <w:p w14:paraId="3523FF1B">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（一）投标人提供营业执照副本或事业单位法人证书或民办非企业单位登记证书或社会团体法人登记证书或基金会法人登记证书复印件或自然人的身份证明复印件，复印件加盖单位公章；</w:t>
      </w:r>
    </w:p>
    <w:p w14:paraId="5CC91040">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（二）本项目不接受联合体参与投标，不接受进口产品投标。</w:t>
      </w:r>
    </w:p>
    <w:p w14:paraId="25E5A8DE">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（三）投标人提供加盖单位公章的《书面承诺》（具体内容见附件1）。</w:t>
      </w:r>
    </w:p>
    <w:p w14:paraId="6C493C5C">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四、采购内容</w:t>
      </w:r>
    </w:p>
    <w:p w14:paraId="6A6F2B58">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桶装水，每桶容量不得少于18.9升。</w:t>
      </w:r>
    </w:p>
    <w:p w14:paraId="06EAF5D4">
      <w:pPr>
        <w:pStyle w:val="2"/>
        <w:numPr>
          <w:ilvl w:val="0"/>
          <w:numId w:val="1"/>
        </w:numPr>
        <w:jc w:val="left"/>
        <w:rPr>
          <w:rFonts w:ascii="黑体" w:hAnsi="黑体" w:eastAsia="黑体" w:cs="黑体"/>
          <w:b w:val="0"/>
          <w:bCs/>
          <w:szCs w:val="32"/>
        </w:rPr>
      </w:pPr>
      <w:r>
        <w:rPr>
          <w:rFonts w:hint="eastAsia" w:ascii="黑体" w:hAnsi="黑体" w:eastAsia="黑体" w:cs="黑体"/>
          <w:b w:val="0"/>
          <w:bCs/>
          <w:szCs w:val="32"/>
        </w:rPr>
        <w:t>服务期</w:t>
      </w:r>
    </w:p>
    <w:p w14:paraId="0A66F5E3">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（一）交货期：202</w:t>
      </w:r>
      <w:r>
        <w:rPr>
          <w:rFonts w:ascii="仿宋_GB2312" w:hAnsi="仿宋_GB2312" w:eastAsia="仿宋_GB2312" w:cs="仿宋_GB2312"/>
          <w:sz w:val="32"/>
          <w:szCs w:val="32"/>
        </w:rPr>
        <w:t>5</w:t>
      </w:r>
      <w:r>
        <w:rPr>
          <w:rFonts w:hint="eastAsia" w:ascii="仿宋_GB2312" w:hAnsi="仿宋_GB2312" w:eastAsia="仿宋_GB2312" w:cs="仿宋_GB2312"/>
          <w:sz w:val="32"/>
          <w:szCs w:val="32"/>
        </w:rPr>
        <w:t>年1月1日至202</w:t>
      </w:r>
      <w:r>
        <w:rPr>
          <w:rFonts w:ascii="仿宋_GB2312" w:hAnsi="仿宋_GB2312" w:eastAsia="仿宋_GB2312" w:cs="仿宋_GB2312"/>
          <w:sz w:val="32"/>
          <w:szCs w:val="32"/>
        </w:rPr>
        <w:t>5</w:t>
      </w:r>
      <w:r>
        <w:rPr>
          <w:rFonts w:hint="eastAsia" w:ascii="仿宋_GB2312" w:hAnsi="仿宋_GB2312" w:eastAsia="仿宋_GB2312" w:cs="仿宋_GB2312"/>
          <w:sz w:val="32"/>
          <w:szCs w:val="32"/>
        </w:rPr>
        <w:t>年12月31日。</w:t>
      </w:r>
    </w:p>
    <w:p w14:paraId="5C5C0A79">
      <w:pPr>
        <w:pStyle w:val="2"/>
        <w:jc w:val="left"/>
        <w:rPr>
          <w:b w:val="0"/>
          <w:bCs/>
        </w:rPr>
      </w:pPr>
      <w:r>
        <w:rPr>
          <w:rFonts w:hint="eastAsia" w:hAnsi="仿宋_GB2312" w:cs="仿宋_GB2312"/>
          <w:b w:val="0"/>
        </w:rPr>
        <w:t xml:space="preserve">    （二）</w:t>
      </w:r>
      <w:r>
        <w:rPr>
          <w:rFonts w:hint="eastAsia"/>
          <w:b w:val="0"/>
          <w:bCs/>
        </w:rPr>
        <w:t>付款方式：</w:t>
      </w:r>
      <w:r>
        <w:rPr>
          <w:rFonts w:hint="eastAsia" w:hAnsi="仿宋_GB2312" w:cs="仿宋_GB2312"/>
          <w:b w:val="0"/>
          <w:bCs/>
          <w:szCs w:val="32"/>
        </w:rPr>
        <w:t>合同签订后，以中标单价按月度实际用量结算。</w:t>
      </w:r>
    </w:p>
    <w:p w14:paraId="7D5753FE">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六、其他要求</w:t>
      </w:r>
    </w:p>
    <w:p w14:paraId="625F75B8">
      <w:pPr>
        <w:pStyle w:val="2"/>
        <w:ind w:firstLine="641"/>
        <w:jc w:val="left"/>
        <w:rPr>
          <w:rFonts w:hAnsi="仿宋_GB2312" w:cs="仿宋_GB2312"/>
          <w:b w:val="0"/>
          <w:bCs/>
          <w:szCs w:val="32"/>
        </w:rPr>
      </w:pPr>
      <w:r>
        <w:rPr>
          <w:rFonts w:hint="eastAsia" w:hAnsi="仿宋_GB2312" w:cs="仿宋_GB2312"/>
          <w:b w:val="0"/>
          <w:bCs/>
          <w:szCs w:val="32"/>
        </w:rPr>
        <w:t>1.中标供货商接到采购人订水通知后需24小时内将水送至采购人指定地点。</w:t>
      </w:r>
    </w:p>
    <w:p w14:paraId="1F9F718C">
      <w:pPr>
        <w:pStyle w:val="2"/>
        <w:ind w:firstLine="641"/>
        <w:jc w:val="left"/>
        <w:rPr>
          <w:rFonts w:hAnsi="仿宋_GB2312" w:cs="仿宋_GB2312"/>
          <w:b w:val="0"/>
          <w:bCs/>
          <w:szCs w:val="32"/>
        </w:rPr>
      </w:pPr>
      <w:r>
        <w:rPr>
          <w:rFonts w:hint="eastAsia" w:hAnsi="仿宋_GB2312" w:cs="仿宋_GB2312"/>
          <w:b w:val="0"/>
          <w:bCs/>
          <w:szCs w:val="32"/>
        </w:rPr>
        <w:t>2.中标供货商提供的桶装水必须符合国家现行有效的包装饮用水标准规定。</w:t>
      </w:r>
    </w:p>
    <w:p w14:paraId="52F2F074">
      <w:pPr>
        <w:rPr>
          <w:rFonts w:ascii="仿宋_GB2312" w:hAnsi="仿宋_GB2312" w:eastAsia="仿宋_GB2312" w:cs="仿宋_GB2312"/>
          <w:bCs/>
          <w:sz w:val="32"/>
          <w:szCs w:val="32"/>
        </w:rPr>
      </w:pPr>
      <w:r>
        <w:rPr>
          <w:rFonts w:hAnsi="仿宋_GB2312" w:cs="仿宋_GB2312"/>
          <w:bCs/>
          <w:sz w:val="32"/>
          <w:szCs w:val="32"/>
        </w:rPr>
        <w:t xml:space="preserve">    </w:t>
      </w:r>
      <w:r>
        <w:rPr>
          <w:rFonts w:hint="eastAsia" w:ascii="仿宋_GB2312" w:hAnsi="仿宋_GB2312" w:eastAsia="仿宋_GB2312" w:cs="仿宋_GB2312"/>
          <w:bCs/>
          <w:sz w:val="32"/>
          <w:szCs w:val="32"/>
        </w:rPr>
        <w:t>3.合同期内，中标供货商向采购人免费提供5台立式饮水机。</w:t>
      </w:r>
    </w:p>
    <w:p w14:paraId="79FABF27">
      <w:pPr>
        <w:ind w:firstLine="64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4.合同期内，中标供货商对采购人的所有饮水机提供免费维修服务，并每季度进行一次清洗消毒。</w:t>
      </w:r>
    </w:p>
    <w:p w14:paraId="2E350DBF">
      <w:pPr>
        <w:pStyle w:val="2"/>
        <w:ind w:firstLine="640"/>
        <w:jc w:val="left"/>
        <w:rPr>
          <w:b w:val="0"/>
          <w:bCs/>
        </w:rPr>
      </w:pPr>
      <w:r>
        <w:rPr>
          <w:rFonts w:hint="eastAsia"/>
          <w:b w:val="0"/>
          <w:bCs/>
        </w:rPr>
        <w:t>5.采购人如有突发情况发生或者有紧急临时性用水需求，中标供应商保证在接到采购人通知后的4小时内将所需用水补充到位。</w:t>
      </w:r>
    </w:p>
    <w:p w14:paraId="33B36150">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七、评标方法、评标标准及因素</w:t>
      </w:r>
    </w:p>
    <w:p w14:paraId="4E35D0EB">
      <w:pPr>
        <w:pStyle w:val="2"/>
        <w:ind w:firstLine="640"/>
        <w:jc w:val="left"/>
        <w:rPr>
          <w:rFonts w:hAnsi="仿宋_GB2312" w:cs="仿宋_GB2312"/>
          <w:szCs w:val="32"/>
        </w:rPr>
      </w:pPr>
      <w:r>
        <w:rPr>
          <w:rFonts w:hint="eastAsia"/>
          <w:b w:val="0"/>
          <w:bCs/>
        </w:rPr>
        <w:t>本项目采用综合评分法，资格审查合格，按得分由高到低顺序确定成交候选供应商；得分相同的，按投标报价由低到高顺序确定成交候选供应商；得分且投标报价相同的，按技术指标优劣顺序确定成交候选供应商。评标采用百分制，各采购小组成员独立分别对实质上响应采购文件的投标进行逐项打分，对采购小组各成员每一因素的打分汇总后取算术平均分，该平均分为供应商的得分。</w:t>
      </w:r>
    </w:p>
    <w:p w14:paraId="45A48E5C">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评标标准及因素如下：</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0"/>
        <w:gridCol w:w="1802"/>
        <w:gridCol w:w="5935"/>
        <w:gridCol w:w="864"/>
      </w:tblGrid>
      <w:tr w14:paraId="02939E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8197" w:type="dxa"/>
            <w:gridSpan w:val="3"/>
            <w:shd w:val="clear" w:color="auto" w:fill="auto"/>
            <w:vAlign w:val="center"/>
          </w:tcPr>
          <w:p w14:paraId="4794BFAC">
            <w:pPr>
              <w:widowControl/>
              <w:snapToGrid w:val="0"/>
              <w:jc w:val="center"/>
              <w:rPr>
                <w:color w:val="000000"/>
                <w:kern w:val="0"/>
                <w:sz w:val="24"/>
              </w:rPr>
            </w:pPr>
            <w:r>
              <w:rPr>
                <w:rFonts w:hint="eastAsia" w:ascii="仿宋_GB2312" w:hAnsi="仿宋_GB2312" w:eastAsia="仿宋_GB2312" w:cs="仿宋_GB2312"/>
                <w:color w:val="000000"/>
                <w:kern w:val="0"/>
                <w:sz w:val="24"/>
              </w:rPr>
              <w:t xml:space="preserve">     第一部分  价格（30分）</w:t>
            </w:r>
          </w:p>
        </w:tc>
        <w:tc>
          <w:tcPr>
            <w:tcW w:w="864" w:type="dxa"/>
            <w:shd w:val="clear" w:color="auto" w:fill="auto"/>
            <w:vAlign w:val="center"/>
          </w:tcPr>
          <w:p w14:paraId="3CF3F79B">
            <w:pPr>
              <w:widowControl/>
              <w:snapToGrid w:val="0"/>
              <w:jc w:val="center"/>
              <w:rPr>
                <w:color w:val="000000"/>
                <w:kern w:val="0"/>
                <w:sz w:val="24"/>
              </w:rPr>
            </w:pPr>
            <w:r>
              <w:rPr>
                <w:color w:val="000000"/>
                <w:kern w:val="0"/>
                <w:sz w:val="24"/>
              </w:rPr>
              <w:t>分值</w:t>
            </w:r>
          </w:p>
        </w:tc>
      </w:tr>
      <w:tr w14:paraId="1248F5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0" w:type="dxa"/>
            <w:shd w:val="clear" w:color="auto" w:fill="auto"/>
            <w:vAlign w:val="center"/>
          </w:tcPr>
          <w:p w14:paraId="68604390">
            <w:pPr>
              <w:widowControl/>
              <w:snapToGrid w:val="0"/>
              <w:jc w:val="center"/>
              <w:rPr>
                <w:color w:val="000000"/>
                <w:kern w:val="0"/>
                <w:sz w:val="24"/>
              </w:rPr>
            </w:pPr>
            <w:r>
              <w:rPr>
                <w:rFonts w:hint="eastAsia"/>
                <w:color w:val="000000"/>
                <w:kern w:val="0"/>
                <w:sz w:val="24"/>
              </w:rPr>
              <w:t>1</w:t>
            </w:r>
          </w:p>
        </w:tc>
        <w:tc>
          <w:tcPr>
            <w:tcW w:w="1802" w:type="dxa"/>
            <w:shd w:val="clear" w:color="auto" w:fill="auto"/>
            <w:vAlign w:val="center"/>
          </w:tcPr>
          <w:p w14:paraId="710EF694">
            <w:pPr>
              <w:widowControl/>
              <w:snapToGrid w:val="0"/>
              <w:spacing w:line="360" w:lineRule="exact"/>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价格</w:t>
            </w:r>
          </w:p>
        </w:tc>
        <w:tc>
          <w:tcPr>
            <w:tcW w:w="5935" w:type="dxa"/>
            <w:shd w:val="clear" w:color="auto" w:fill="auto"/>
            <w:vAlign w:val="center"/>
          </w:tcPr>
          <w:p w14:paraId="32390C10">
            <w:pPr>
              <w:widowControl/>
              <w:snapToGrid w:val="0"/>
              <w:spacing w:line="360" w:lineRule="exac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（1）投标报价按以下公式进行计算</w:t>
            </w:r>
          </w:p>
          <w:p w14:paraId="474D8296">
            <w:pPr>
              <w:widowControl/>
              <w:snapToGrid w:val="0"/>
              <w:spacing w:line="360" w:lineRule="exac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（2）投标报价得分=（评标基准价/投标报价）*30</w:t>
            </w:r>
          </w:p>
          <w:p w14:paraId="7F8B2A75">
            <w:pPr>
              <w:widowControl/>
              <w:snapToGrid w:val="0"/>
              <w:spacing w:line="360" w:lineRule="exac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注：满足本采购文件要求且投标报价最低的投标报价为评标基准价。</w:t>
            </w:r>
          </w:p>
        </w:tc>
        <w:tc>
          <w:tcPr>
            <w:tcW w:w="864" w:type="dxa"/>
            <w:shd w:val="clear" w:color="auto" w:fill="auto"/>
            <w:vAlign w:val="center"/>
          </w:tcPr>
          <w:p w14:paraId="330E1C19">
            <w:pPr>
              <w:widowControl/>
              <w:snapToGrid w:val="0"/>
              <w:spacing w:line="360" w:lineRule="exact"/>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30分</w:t>
            </w:r>
          </w:p>
        </w:tc>
      </w:tr>
      <w:tr w14:paraId="41DC98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61" w:type="dxa"/>
            <w:gridSpan w:val="4"/>
            <w:shd w:val="clear" w:color="auto" w:fill="auto"/>
            <w:vAlign w:val="center"/>
          </w:tcPr>
          <w:p w14:paraId="7549130A">
            <w:pPr>
              <w:widowControl/>
              <w:snapToGrid w:val="0"/>
              <w:spacing w:line="360" w:lineRule="exact"/>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第二部分 客观分（20分）</w:t>
            </w:r>
          </w:p>
        </w:tc>
      </w:tr>
      <w:tr w14:paraId="37D1D4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0" w:type="dxa"/>
            <w:shd w:val="clear" w:color="auto" w:fill="auto"/>
            <w:vAlign w:val="center"/>
          </w:tcPr>
          <w:p w14:paraId="30C1B435">
            <w:pPr>
              <w:widowControl/>
              <w:snapToGrid w:val="0"/>
              <w:jc w:val="center"/>
              <w:rPr>
                <w:kern w:val="0"/>
                <w:sz w:val="24"/>
              </w:rPr>
            </w:pPr>
            <w:r>
              <w:rPr>
                <w:rFonts w:hint="eastAsia"/>
                <w:kern w:val="0"/>
                <w:sz w:val="24"/>
              </w:rPr>
              <w:t>1</w:t>
            </w:r>
          </w:p>
        </w:tc>
        <w:tc>
          <w:tcPr>
            <w:tcW w:w="1802" w:type="dxa"/>
            <w:shd w:val="clear" w:color="auto" w:fill="auto"/>
            <w:vAlign w:val="center"/>
          </w:tcPr>
          <w:p w14:paraId="2EDB930C">
            <w:pPr>
              <w:widowControl/>
              <w:snapToGrid w:val="0"/>
              <w:spacing w:line="360" w:lineRule="exact"/>
              <w:jc w:val="center"/>
              <w:rPr>
                <w:rFonts w:ascii="仿宋_GB2312" w:hAnsi="仿宋_GB2312" w:eastAsia="仿宋_GB2312" w:cs="仿宋_GB2312"/>
                <w:kern w:val="0"/>
                <w:sz w:val="24"/>
              </w:rPr>
            </w:pPr>
            <w:r>
              <w:rPr>
                <w:rFonts w:hint="eastAsia" w:ascii="仿宋_GB2312" w:hAnsi="仿宋_GB2312" w:eastAsia="仿宋_GB2312" w:cs="仿宋_GB2312"/>
                <w:bCs/>
                <w:sz w:val="24"/>
              </w:rPr>
              <w:t>水质检测报告</w:t>
            </w:r>
          </w:p>
        </w:tc>
        <w:tc>
          <w:tcPr>
            <w:tcW w:w="5935" w:type="dxa"/>
            <w:shd w:val="clear" w:color="auto" w:fill="auto"/>
            <w:vAlign w:val="center"/>
          </w:tcPr>
          <w:p w14:paraId="21C166FF">
            <w:pPr>
              <w:widowControl/>
              <w:snapToGrid w:val="0"/>
              <w:spacing w:line="360" w:lineRule="exact"/>
              <w:rPr>
                <w:rFonts w:ascii="仿宋_GB2312" w:hAnsi="仿宋_GB2312" w:eastAsia="仿宋_GB2312" w:cs="仿宋_GB2312"/>
                <w:bCs/>
                <w:sz w:val="24"/>
              </w:rPr>
            </w:pPr>
            <w:r>
              <w:rPr>
                <w:rFonts w:hint="eastAsia" w:ascii="仿宋_GB2312" w:hAnsi="仿宋_GB2312" w:eastAsia="仿宋_GB2312" w:cs="仿宋_GB2312"/>
                <w:bCs/>
                <w:sz w:val="24"/>
              </w:rPr>
              <w:t>投标产品经国家认可专业机构出具的水质检验报告。</w:t>
            </w:r>
          </w:p>
          <w:p w14:paraId="2CE26CFF">
            <w:pPr>
              <w:widowControl/>
              <w:snapToGrid w:val="0"/>
              <w:spacing w:line="360" w:lineRule="exact"/>
              <w:rPr>
                <w:rFonts w:ascii="仿宋_GB2312" w:hAnsi="仿宋_GB2312" w:eastAsia="仿宋_GB2312" w:cs="仿宋_GB2312"/>
                <w:bCs/>
                <w:sz w:val="24"/>
              </w:rPr>
            </w:pPr>
            <w:r>
              <w:rPr>
                <w:rFonts w:hint="eastAsia" w:ascii="仿宋_GB2312" w:hAnsi="仿宋_GB2312" w:eastAsia="仿宋_GB2312" w:cs="仿宋_GB2312"/>
                <w:bCs/>
                <w:sz w:val="24"/>
              </w:rPr>
              <w:t>提供符合要求的水质检验报告：10分；</w:t>
            </w:r>
          </w:p>
          <w:p w14:paraId="777E844F">
            <w:pPr>
              <w:widowControl/>
              <w:snapToGrid w:val="0"/>
              <w:spacing w:line="360" w:lineRule="exact"/>
              <w:rPr>
                <w:rFonts w:ascii="仿宋_GB2312" w:hAnsi="仿宋_GB2312" w:eastAsia="仿宋_GB2312" w:cs="仿宋_GB2312"/>
                <w:kern w:val="0"/>
                <w:sz w:val="24"/>
              </w:rPr>
            </w:pPr>
            <w:r>
              <w:rPr>
                <w:rFonts w:hint="eastAsia" w:ascii="仿宋_GB2312" w:hAnsi="仿宋_GB2312" w:eastAsia="仿宋_GB2312" w:cs="仿宋_GB2312"/>
                <w:bCs/>
                <w:sz w:val="24"/>
              </w:rPr>
              <w:t>未提供符合要求的水质检验报告：0分。</w:t>
            </w:r>
          </w:p>
        </w:tc>
        <w:tc>
          <w:tcPr>
            <w:tcW w:w="864" w:type="dxa"/>
            <w:shd w:val="clear" w:color="auto" w:fill="auto"/>
            <w:vAlign w:val="center"/>
          </w:tcPr>
          <w:p w14:paraId="5E141211">
            <w:pPr>
              <w:widowControl/>
              <w:snapToGrid w:val="0"/>
              <w:spacing w:line="36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10分</w:t>
            </w:r>
          </w:p>
        </w:tc>
      </w:tr>
      <w:tr w14:paraId="5F7A7C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0" w:type="dxa"/>
            <w:shd w:val="clear" w:color="auto" w:fill="auto"/>
            <w:vAlign w:val="center"/>
          </w:tcPr>
          <w:p w14:paraId="597244B7">
            <w:pPr>
              <w:widowControl/>
              <w:snapToGrid w:val="0"/>
              <w:jc w:val="center"/>
              <w:rPr>
                <w:kern w:val="0"/>
                <w:sz w:val="24"/>
              </w:rPr>
            </w:pPr>
            <w:r>
              <w:rPr>
                <w:rFonts w:hint="eastAsia"/>
                <w:kern w:val="0"/>
                <w:sz w:val="24"/>
              </w:rPr>
              <w:t>2</w:t>
            </w:r>
          </w:p>
        </w:tc>
        <w:tc>
          <w:tcPr>
            <w:tcW w:w="1802" w:type="dxa"/>
            <w:shd w:val="clear" w:color="auto" w:fill="auto"/>
            <w:vAlign w:val="center"/>
          </w:tcPr>
          <w:p w14:paraId="64787E3C">
            <w:pPr>
              <w:widowControl/>
              <w:snapToGrid w:val="0"/>
              <w:spacing w:line="360" w:lineRule="exact"/>
              <w:jc w:val="center"/>
              <w:rPr>
                <w:rFonts w:ascii="仿宋_GB2312" w:hAnsi="仿宋_GB2312" w:eastAsia="仿宋_GB2312" w:cs="仿宋_GB2312"/>
                <w:bCs/>
                <w:sz w:val="24"/>
              </w:rPr>
            </w:pPr>
            <w:r>
              <w:rPr>
                <w:rFonts w:hint="eastAsia" w:ascii="仿宋_GB2312" w:hAnsi="仿宋_GB2312" w:eastAsia="仿宋_GB2312" w:cs="仿宋_GB2312"/>
                <w:bCs/>
                <w:sz w:val="24"/>
              </w:rPr>
              <w:t>投标人相关证书评价</w:t>
            </w:r>
          </w:p>
        </w:tc>
        <w:tc>
          <w:tcPr>
            <w:tcW w:w="5935" w:type="dxa"/>
            <w:shd w:val="clear" w:color="auto" w:fill="auto"/>
            <w:vAlign w:val="center"/>
          </w:tcPr>
          <w:p w14:paraId="3011D9C8">
            <w:pPr>
              <w:widowControl/>
              <w:snapToGrid w:val="0"/>
              <w:spacing w:line="360" w:lineRule="exact"/>
              <w:jc w:val="left"/>
              <w:rPr>
                <w:rFonts w:ascii="仿宋_GB2312" w:hAnsi="仿宋_GB2312" w:eastAsia="仿宋_GB2312" w:cs="仿宋_GB2312"/>
                <w:sz w:val="24"/>
              </w:rPr>
            </w:pPr>
            <w:r>
              <w:rPr>
                <w:rFonts w:hint="eastAsia" w:ascii="仿宋_GB2312" w:hAnsi="仿宋_GB2312" w:eastAsia="仿宋_GB2312" w:cs="仿宋_GB2312"/>
                <w:sz w:val="24"/>
              </w:rPr>
              <w:t>投标人提供食品生产许可证、取水证、销售预包装食品备案证明等。</w:t>
            </w:r>
          </w:p>
          <w:p w14:paraId="1EEF1879">
            <w:pPr>
              <w:pStyle w:val="2"/>
              <w:jc w:val="left"/>
              <w:rPr>
                <w:b w:val="0"/>
                <w:bCs/>
                <w:sz w:val="24"/>
              </w:rPr>
            </w:pPr>
            <w:r>
              <w:rPr>
                <w:rFonts w:hint="eastAsia"/>
                <w:b w:val="0"/>
                <w:bCs/>
                <w:sz w:val="24"/>
              </w:rPr>
              <w:t>若投标人为生产商，需提供食品生产许可证、取水证。</w:t>
            </w:r>
          </w:p>
          <w:p w14:paraId="6049CFE2">
            <w:pPr>
              <w:pStyle w:val="2"/>
              <w:jc w:val="left"/>
              <w:rPr>
                <w:b w:val="0"/>
                <w:bCs/>
                <w:sz w:val="24"/>
              </w:rPr>
            </w:pPr>
            <w:r>
              <w:rPr>
                <w:rFonts w:hint="eastAsia"/>
                <w:b w:val="0"/>
                <w:bCs/>
                <w:sz w:val="24"/>
              </w:rPr>
              <w:t>若投标人为经销商，需提供桶装水生产商的食品生产许可证、取水证，还需提供经销商销售预包装食品的备案证明。</w:t>
            </w:r>
          </w:p>
          <w:p w14:paraId="28AE9545">
            <w:pPr>
              <w:pStyle w:val="2"/>
              <w:widowControl/>
              <w:spacing w:line="360" w:lineRule="exact"/>
              <w:jc w:val="left"/>
              <w:rPr>
                <w:rFonts w:hAnsi="仿宋_GB2312" w:cs="仿宋_GB2312"/>
                <w:sz w:val="24"/>
              </w:rPr>
            </w:pPr>
            <w:r>
              <w:rPr>
                <w:rFonts w:hint="eastAsia" w:hAnsi="仿宋_GB2312" w:cs="仿宋_GB2312"/>
                <w:b w:val="0"/>
                <w:bCs/>
                <w:sz w:val="24"/>
              </w:rPr>
              <w:t>证书证明提供齐全得10分，未提供齐全的得0分。</w:t>
            </w:r>
          </w:p>
        </w:tc>
        <w:tc>
          <w:tcPr>
            <w:tcW w:w="864" w:type="dxa"/>
            <w:shd w:val="clear" w:color="auto" w:fill="auto"/>
            <w:vAlign w:val="center"/>
          </w:tcPr>
          <w:p w14:paraId="40CBE4B2">
            <w:pPr>
              <w:widowControl/>
              <w:snapToGrid w:val="0"/>
              <w:spacing w:line="36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10分</w:t>
            </w:r>
          </w:p>
        </w:tc>
      </w:tr>
      <w:tr w14:paraId="5D655F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61" w:type="dxa"/>
            <w:gridSpan w:val="4"/>
            <w:shd w:val="clear" w:color="auto" w:fill="auto"/>
            <w:vAlign w:val="center"/>
          </w:tcPr>
          <w:p w14:paraId="6D4FB593">
            <w:pPr>
              <w:widowControl/>
              <w:snapToGrid w:val="0"/>
              <w:spacing w:line="36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第三部分 主观分（50分）</w:t>
            </w:r>
          </w:p>
        </w:tc>
      </w:tr>
      <w:tr w14:paraId="38A85F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0" w:type="dxa"/>
            <w:shd w:val="clear" w:color="auto" w:fill="auto"/>
            <w:vAlign w:val="center"/>
          </w:tcPr>
          <w:p w14:paraId="6214D6DE">
            <w:pPr>
              <w:widowControl/>
              <w:snapToGrid w:val="0"/>
              <w:jc w:val="center"/>
              <w:rPr>
                <w:kern w:val="0"/>
                <w:sz w:val="24"/>
              </w:rPr>
            </w:pPr>
            <w:r>
              <w:rPr>
                <w:rFonts w:hint="eastAsia"/>
                <w:kern w:val="0"/>
                <w:sz w:val="24"/>
              </w:rPr>
              <w:t>1</w:t>
            </w:r>
          </w:p>
        </w:tc>
        <w:tc>
          <w:tcPr>
            <w:tcW w:w="1802" w:type="dxa"/>
            <w:shd w:val="clear" w:color="auto" w:fill="auto"/>
            <w:vAlign w:val="center"/>
          </w:tcPr>
          <w:p w14:paraId="5BEF8AF7">
            <w:pPr>
              <w:widowControl/>
              <w:snapToGrid w:val="0"/>
              <w:spacing w:line="36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售后服务方案评价</w:t>
            </w:r>
          </w:p>
        </w:tc>
        <w:tc>
          <w:tcPr>
            <w:tcW w:w="5935" w:type="dxa"/>
            <w:shd w:val="clear" w:color="auto" w:fill="auto"/>
            <w:vAlign w:val="center"/>
          </w:tcPr>
          <w:p w14:paraId="7641F8AA">
            <w:pPr>
              <w:widowControl/>
              <w:snapToGrid w:val="0"/>
              <w:spacing w:line="340" w:lineRule="exact"/>
              <w:rPr>
                <w:rFonts w:ascii="仿宋_GB2312" w:hAnsi="仿宋_GB2312" w:eastAsia="仿宋_GB2312" w:cs="仿宋_GB2312"/>
                <w:sz w:val="24"/>
              </w:rPr>
            </w:pPr>
            <w:r>
              <w:rPr>
                <w:rFonts w:hint="eastAsia" w:ascii="仿宋_GB2312" w:hAnsi="仿宋_GB2312" w:eastAsia="仿宋_GB2312" w:cs="仿宋_GB2312"/>
                <w:sz w:val="24"/>
              </w:rPr>
              <w:t>具有合理、全面、有效的售后服务方案，至少包含满足服务要求的承诺书、服务响应时间、售后保障方案、售后服务解决时效以及投标人其他服务承诺等。</w:t>
            </w:r>
          </w:p>
          <w:p w14:paraId="17B12654">
            <w:pPr>
              <w:widowControl/>
              <w:snapToGrid w:val="0"/>
              <w:spacing w:line="340" w:lineRule="exact"/>
              <w:rPr>
                <w:rFonts w:ascii="仿宋_GB2312" w:hAnsi="仿宋_GB2312" w:eastAsia="仿宋_GB2312" w:cs="仿宋_GB2312"/>
                <w:sz w:val="24"/>
              </w:rPr>
            </w:pPr>
            <w:r>
              <w:rPr>
                <w:rFonts w:hint="eastAsia" w:ascii="仿宋_GB2312" w:hAnsi="仿宋_GB2312" w:eastAsia="仿宋_GB2312" w:cs="仿宋_GB2312"/>
                <w:sz w:val="24"/>
              </w:rPr>
              <w:t>满足招标文件要求，无瑕疵：20分；</w:t>
            </w:r>
          </w:p>
          <w:p w14:paraId="1DE19062">
            <w:pPr>
              <w:widowControl/>
              <w:snapToGrid w:val="0"/>
              <w:spacing w:line="340" w:lineRule="exact"/>
              <w:rPr>
                <w:rFonts w:ascii="仿宋_GB2312" w:hAnsi="仿宋_GB2312" w:eastAsia="仿宋_GB2312" w:cs="仿宋_GB2312"/>
                <w:sz w:val="24"/>
              </w:rPr>
            </w:pPr>
            <w:r>
              <w:rPr>
                <w:rFonts w:hint="eastAsia" w:ascii="仿宋_GB2312" w:hAnsi="仿宋_GB2312" w:eastAsia="仿宋_GB2312" w:cs="仿宋_GB2312"/>
                <w:sz w:val="24"/>
              </w:rPr>
              <w:t>方案存在1处瑕疵：15分；</w:t>
            </w:r>
          </w:p>
          <w:p w14:paraId="68A6EA9E">
            <w:pPr>
              <w:widowControl/>
              <w:snapToGrid w:val="0"/>
              <w:spacing w:line="340" w:lineRule="exact"/>
              <w:rPr>
                <w:rFonts w:ascii="仿宋_GB2312" w:hAnsi="仿宋_GB2312" w:eastAsia="仿宋_GB2312" w:cs="仿宋_GB2312"/>
                <w:sz w:val="24"/>
              </w:rPr>
            </w:pPr>
            <w:r>
              <w:rPr>
                <w:rFonts w:hint="eastAsia" w:ascii="仿宋_GB2312" w:hAnsi="仿宋_GB2312" w:eastAsia="仿宋_GB2312" w:cs="仿宋_GB2312"/>
                <w:sz w:val="24"/>
              </w:rPr>
              <w:t>方案存在2处瑕疵：10分；</w:t>
            </w:r>
          </w:p>
          <w:p w14:paraId="4B63B2F2">
            <w:pPr>
              <w:pStyle w:val="2"/>
              <w:widowControl/>
              <w:spacing w:line="340" w:lineRule="exact"/>
              <w:jc w:val="left"/>
              <w:rPr>
                <w:rFonts w:hAnsi="仿宋_GB2312" w:cs="仿宋_GB2312"/>
                <w:sz w:val="24"/>
              </w:rPr>
            </w:pPr>
            <w:r>
              <w:rPr>
                <w:rFonts w:hint="eastAsia" w:hAnsi="仿宋_GB2312" w:cs="仿宋_GB2312"/>
                <w:b w:val="0"/>
                <w:sz w:val="24"/>
              </w:rPr>
              <w:t>未提供方案或不满足招标文件要求或内容存在3处及以上瑕疵：0分。</w:t>
            </w:r>
          </w:p>
        </w:tc>
        <w:tc>
          <w:tcPr>
            <w:tcW w:w="864" w:type="dxa"/>
            <w:shd w:val="clear" w:color="auto" w:fill="auto"/>
            <w:vAlign w:val="center"/>
          </w:tcPr>
          <w:p w14:paraId="1ACAAF28">
            <w:pPr>
              <w:widowControl/>
              <w:snapToGrid w:val="0"/>
              <w:spacing w:line="36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20分</w:t>
            </w:r>
          </w:p>
        </w:tc>
      </w:tr>
      <w:tr w14:paraId="7E9B27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0" w:type="dxa"/>
            <w:shd w:val="clear" w:color="auto" w:fill="auto"/>
            <w:vAlign w:val="center"/>
          </w:tcPr>
          <w:p w14:paraId="2411D885">
            <w:pPr>
              <w:widowControl/>
              <w:snapToGrid w:val="0"/>
              <w:jc w:val="center"/>
              <w:rPr>
                <w:kern w:val="0"/>
                <w:sz w:val="24"/>
              </w:rPr>
            </w:pPr>
            <w:r>
              <w:rPr>
                <w:rFonts w:hint="eastAsia"/>
                <w:kern w:val="0"/>
                <w:sz w:val="24"/>
              </w:rPr>
              <w:t>2</w:t>
            </w:r>
          </w:p>
        </w:tc>
        <w:tc>
          <w:tcPr>
            <w:tcW w:w="1802" w:type="dxa"/>
            <w:shd w:val="clear" w:color="auto" w:fill="auto"/>
            <w:vAlign w:val="center"/>
          </w:tcPr>
          <w:p w14:paraId="22C11C25">
            <w:pPr>
              <w:widowControl/>
              <w:snapToGrid w:val="0"/>
              <w:spacing w:line="36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质量保证方案评价</w:t>
            </w:r>
          </w:p>
        </w:tc>
        <w:tc>
          <w:tcPr>
            <w:tcW w:w="5935" w:type="dxa"/>
            <w:shd w:val="clear" w:color="auto" w:fill="auto"/>
            <w:vAlign w:val="center"/>
          </w:tcPr>
          <w:p w14:paraId="23796EE4">
            <w:pPr>
              <w:widowControl/>
              <w:snapToGrid w:val="0"/>
              <w:spacing w:line="340" w:lineRule="exact"/>
              <w:rPr>
                <w:rFonts w:ascii="仿宋_GB2312" w:hAnsi="仿宋_GB2312" w:eastAsia="仿宋_GB2312" w:cs="仿宋_GB2312"/>
                <w:sz w:val="24"/>
              </w:rPr>
            </w:pPr>
            <w:r>
              <w:rPr>
                <w:rFonts w:hint="eastAsia" w:ascii="仿宋_GB2312" w:hAnsi="仿宋_GB2312" w:eastAsia="仿宋_GB2312" w:cs="仿宋_GB2312"/>
                <w:sz w:val="24"/>
              </w:rPr>
              <w:t>投标人制定合理、有效、全面的质量保证方案，确保产品安全、稳定可靠。</w:t>
            </w:r>
          </w:p>
          <w:p w14:paraId="77D493B9">
            <w:pPr>
              <w:widowControl/>
              <w:snapToGrid w:val="0"/>
              <w:spacing w:line="340" w:lineRule="exact"/>
              <w:rPr>
                <w:rFonts w:ascii="仿宋_GB2312" w:hAnsi="仿宋_GB2312" w:eastAsia="仿宋_GB2312" w:cs="仿宋_GB2312"/>
                <w:sz w:val="24"/>
              </w:rPr>
            </w:pPr>
            <w:r>
              <w:rPr>
                <w:rFonts w:hint="eastAsia" w:ascii="仿宋_GB2312" w:hAnsi="仿宋_GB2312" w:eastAsia="仿宋_GB2312" w:cs="仿宋_GB2312"/>
                <w:sz w:val="24"/>
              </w:rPr>
              <w:t>质量控制方面和措施描述合理、全面，无瑕疵：20分；</w:t>
            </w:r>
          </w:p>
          <w:p w14:paraId="680D1203">
            <w:pPr>
              <w:widowControl/>
              <w:snapToGrid w:val="0"/>
              <w:spacing w:line="340" w:lineRule="exact"/>
              <w:rPr>
                <w:rFonts w:ascii="仿宋_GB2312" w:hAnsi="仿宋_GB2312" w:eastAsia="仿宋_GB2312" w:cs="仿宋_GB2312"/>
                <w:sz w:val="24"/>
              </w:rPr>
            </w:pPr>
            <w:r>
              <w:rPr>
                <w:rFonts w:hint="eastAsia" w:ascii="仿宋_GB2312" w:hAnsi="仿宋_GB2312" w:eastAsia="仿宋_GB2312" w:cs="仿宋_GB2312"/>
                <w:sz w:val="24"/>
              </w:rPr>
              <w:t>方案存在1处瑕疵：15分；</w:t>
            </w:r>
          </w:p>
          <w:p w14:paraId="37AC3BF8">
            <w:pPr>
              <w:widowControl/>
              <w:snapToGrid w:val="0"/>
              <w:spacing w:line="340" w:lineRule="exact"/>
              <w:rPr>
                <w:rFonts w:ascii="仿宋_GB2312" w:hAnsi="仿宋_GB2312" w:eastAsia="仿宋_GB2312" w:cs="仿宋_GB2312"/>
                <w:sz w:val="24"/>
              </w:rPr>
            </w:pPr>
            <w:r>
              <w:rPr>
                <w:rFonts w:hint="eastAsia" w:ascii="仿宋_GB2312" w:hAnsi="仿宋_GB2312" w:eastAsia="仿宋_GB2312" w:cs="仿宋_GB2312"/>
                <w:sz w:val="24"/>
              </w:rPr>
              <w:t>方案存在2处瑕疵：10分；</w:t>
            </w:r>
          </w:p>
          <w:p w14:paraId="335326B9">
            <w:pPr>
              <w:spacing w:line="340" w:lineRule="exact"/>
            </w:pPr>
            <w:r>
              <w:rPr>
                <w:rFonts w:hint="eastAsia" w:ascii="仿宋_GB2312" w:hAnsi="仿宋_GB2312" w:eastAsia="仿宋_GB2312" w:cs="仿宋_GB2312"/>
                <w:sz w:val="24"/>
              </w:rPr>
              <w:t>未提供方案或不满足招标文件要求或内容存在</w:t>
            </w:r>
            <w:r>
              <w:rPr>
                <w:rFonts w:hint="eastAsia" w:hAnsi="仿宋_GB2312" w:cs="仿宋_GB2312"/>
                <w:sz w:val="24"/>
              </w:rPr>
              <w:t>3</w:t>
            </w:r>
            <w:r>
              <w:rPr>
                <w:rFonts w:hint="eastAsia" w:ascii="仿宋_GB2312" w:hAnsi="仿宋_GB2312" w:eastAsia="仿宋_GB2312" w:cs="仿宋_GB2312"/>
                <w:sz w:val="24"/>
              </w:rPr>
              <w:t>处及以上瑕疵：0分</w:t>
            </w:r>
            <w:r>
              <w:rPr>
                <w:rFonts w:hint="eastAsia" w:hAnsi="仿宋_GB2312" w:cs="仿宋_GB2312"/>
                <w:sz w:val="24"/>
              </w:rPr>
              <w:t>。</w:t>
            </w:r>
          </w:p>
        </w:tc>
        <w:tc>
          <w:tcPr>
            <w:tcW w:w="864" w:type="dxa"/>
            <w:shd w:val="clear" w:color="auto" w:fill="auto"/>
            <w:vAlign w:val="center"/>
          </w:tcPr>
          <w:p w14:paraId="7B535FFB">
            <w:pPr>
              <w:widowControl/>
              <w:snapToGrid w:val="0"/>
              <w:spacing w:line="36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20分</w:t>
            </w:r>
          </w:p>
        </w:tc>
      </w:tr>
      <w:tr w14:paraId="15FE4E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0" w:type="dxa"/>
            <w:shd w:val="clear" w:color="auto" w:fill="auto"/>
            <w:vAlign w:val="center"/>
          </w:tcPr>
          <w:p w14:paraId="4141582D">
            <w:pPr>
              <w:widowControl/>
              <w:snapToGrid w:val="0"/>
              <w:jc w:val="center"/>
              <w:rPr>
                <w:kern w:val="0"/>
                <w:sz w:val="24"/>
              </w:rPr>
            </w:pPr>
            <w:r>
              <w:rPr>
                <w:rFonts w:hint="eastAsia"/>
                <w:kern w:val="0"/>
                <w:sz w:val="24"/>
              </w:rPr>
              <w:t>3</w:t>
            </w:r>
          </w:p>
        </w:tc>
        <w:tc>
          <w:tcPr>
            <w:tcW w:w="1802" w:type="dxa"/>
            <w:shd w:val="clear" w:color="auto" w:fill="auto"/>
            <w:vAlign w:val="center"/>
          </w:tcPr>
          <w:p w14:paraId="316B4CC3">
            <w:pPr>
              <w:widowControl/>
              <w:snapToGrid w:val="0"/>
              <w:spacing w:line="36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突发事件应急处理方案评价</w:t>
            </w:r>
          </w:p>
        </w:tc>
        <w:tc>
          <w:tcPr>
            <w:tcW w:w="5935" w:type="dxa"/>
            <w:shd w:val="clear" w:color="auto" w:fill="auto"/>
            <w:vAlign w:val="center"/>
          </w:tcPr>
          <w:p w14:paraId="3382D29A">
            <w:pPr>
              <w:spacing w:line="340" w:lineRule="exact"/>
              <w:rPr>
                <w:rFonts w:ascii="仿宋_GB2312" w:hAnsi="仿宋_GB2312" w:eastAsia="仿宋_GB2312" w:cs="仿宋_GB2312"/>
                <w:sz w:val="24"/>
              </w:rPr>
            </w:pPr>
            <w:r>
              <w:rPr>
                <w:rFonts w:hint="eastAsia" w:ascii="仿宋_GB2312" w:hAnsi="仿宋_GB2312" w:eastAsia="仿宋_GB2312" w:cs="仿宋_GB2312"/>
                <w:sz w:val="24"/>
              </w:rPr>
              <w:t>投标人针对本项目的突发事件保障措施、措施等分析评价。</w:t>
            </w:r>
          </w:p>
          <w:p w14:paraId="0E5DA9AA">
            <w:pPr>
              <w:pStyle w:val="2"/>
              <w:spacing w:line="340" w:lineRule="exact"/>
              <w:jc w:val="left"/>
              <w:rPr>
                <w:b w:val="0"/>
                <w:bCs/>
                <w:sz w:val="24"/>
              </w:rPr>
            </w:pPr>
            <w:r>
              <w:rPr>
                <w:rFonts w:hint="eastAsia"/>
                <w:b w:val="0"/>
                <w:bCs/>
                <w:sz w:val="24"/>
              </w:rPr>
              <w:t>突发事件应急处理方案细致、全面，无瑕疵：10分；</w:t>
            </w:r>
          </w:p>
          <w:p w14:paraId="63764510">
            <w:pPr>
              <w:widowControl/>
              <w:snapToGrid w:val="0"/>
              <w:spacing w:line="340" w:lineRule="exact"/>
              <w:rPr>
                <w:rFonts w:ascii="仿宋_GB2312" w:hAnsi="仿宋_GB2312" w:eastAsia="仿宋_GB2312" w:cs="仿宋_GB2312"/>
                <w:sz w:val="24"/>
              </w:rPr>
            </w:pPr>
            <w:r>
              <w:rPr>
                <w:rFonts w:hint="eastAsia" w:ascii="仿宋_GB2312" w:hAnsi="仿宋_GB2312" w:eastAsia="仿宋_GB2312" w:cs="仿宋_GB2312"/>
                <w:sz w:val="24"/>
              </w:rPr>
              <w:t>方案存在1处瑕疵：7分；</w:t>
            </w:r>
          </w:p>
          <w:p w14:paraId="5E381277">
            <w:pPr>
              <w:widowControl/>
              <w:snapToGrid w:val="0"/>
              <w:spacing w:line="340" w:lineRule="exact"/>
              <w:rPr>
                <w:rFonts w:ascii="仿宋_GB2312" w:hAnsi="仿宋_GB2312" w:eastAsia="仿宋_GB2312" w:cs="仿宋_GB2312"/>
                <w:sz w:val="24"/>
              </w:rPr>
            </w:pPr>
            <w:r>
              <w:rPr>
                <w:rFonts w:hint="eastAsia" w:ascii="仿宋_GB2312" w:hAnsi="仿宋_GB2312" w:eastAsia="仿宋_GB2312" w:cs="仿宋_GB2312"/>
                <w:sz w:val="24"/>
              </w:rPr>
              <w:t>方案存在2处瑕疵：4分；</w:t>
            </w:r>
          </w:p>
          <w:p w14:paraId="7452B16F">
            <w:pPr>
              <w:spacing w:line="340" w:lineRule="exact"/>
            </w:pPr>
            <w:r>
              <w:rPr>
                <w:rFonts w:hint="eastAsia" w:ascii="仿宋_GB2312" w:hAnsi="仿宋_GB2312" w:eastAsia="仿宋_GB2312" w:cs="仿宋_GB2312"/>
                <w:sz w:val="24"/>
              </w:rPr>
              <w:t>未提供方案或不满足招标文件要求或内容存在</w:t>
            </w:r>
            <w:r>
              <w:rPr>
                <w:rFonts w:hint="eastAsia" w:hAnsi="仿宋_GB2312" w:cs="仿宋_GB2312"/>
                <w:sz w:val="24"/>
              </w:rPr>
              <w:t>3</w:t>
            </w:r>
            <w:r>
              <w:rPr>
                <w:rFonts w:hint="eastAsia" w:ascii="仿宋_GB2312" w:hAnsi="仿宋_GB2312" w:eastAsia="仿宋_GB2312" w:cs="仿宋_GB2312"/>
                <w:sz w:val="24"/>
              </w:rPr>
              <w:t>处及以上瑕疵：0分</w:t>
            </w:r>
            <w:r>
              <w:rPr>
                <w:rFonts w:hint="eastAsia" w:hAnsi="仿宋_GB2312" w:cs="仿宋_GB2312"/>
                <w:sz w:val="24"/>
              </w:rPr>
              <w:t>。</w:t>
            </w:r>
          </w:p>
        </w:tc>
        <w:tc>
          <w:tcPr>
            <w:tcW w:w="864" w:type="dxa"/>
            <w:shd w:val="clear" w:color="auto" w:fill="auto"/>
            <w:vAlign w:val="center"/>
          </w:tcPr>
          <w:p w14:paraId="61C710C3">
            <w:pPr>
              <w:widowControl/>
              <w:snapToGrid w:val="0"/>
              <w:spacing w:line="36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10分</w:t>
            </w:r>
          </w:p>
        </w:tc>
      </w:tr>
    </w:tbl>
    <w:p w14:paraId="058FC5A0">
      <w:pPr>
        <w:spacing w:line="560" w:lineRule="exact"/>
        <w:ind w:left="420" w:leftChars="200"/>
        <w:rPr>
          <w:rFonts w:ascii="黑体" w:hAnsi="黑体" w:eastAsia="黑体" w:cs="黑体"/>
          <w:sz w:val="32"/>
          <w:szCs w:val="32"/>
        </w:rPr>
      </w:pPr>
      <w:r>
        <w:rPr>
          <w:rFonts w:hint="eastAsia" w:ascii="黑体" w:hAnsi="黑体" w:eastAsia="黑体" w:cs="黑体"/>
          <w:sz w:val="32"/>
          <w:szCs w:val="32"/>
        </w:rPr>
        <w:t>八、投标人报价</w:t>
      </w:r>
    </w:p>
    <w:p w14:paraId="714E3190">
      <w:pPr>
        <w:pStyle w:val="2"/>
        <w:ind w:firstLine="642"/>
        <w:jc w:val="both"/>
        <w:rPr>
          <w:b w:val="0"/>
          <w:bCs/>
        </w:rPr>
      </w:pPr>
      <w:r>
        <w:rPr>
          <w:rFonts w:hint="eastAsia"/>
          <w:b w:val="0"/>
          <w:bCs/>
        </w:rPr>
        <w:t>投标人报价请填写报价单（见附件2）</w:t>
      </w:r>
    </w:p>
    <w:p w14:paraId="36181F44">
      <w:pPr>
        <w:rPr>
          <w:rFonts w:ascii="黑体" w:hAnsi="黑体" w:eastAsia="黑体" w:cs="黑体"/>
          <w:sz w:val="32"/>
          <w:szCs w:val="32"/>
        </w:rPr>
      </w:pPr>
    </w:p>
    <w:p w14:paraId="52B5A206">
      <w:pPr>
        <w:rPr>
          <w:rFonts w:ascii="黑体" w:hAnsi="黑体" w:eastAsia="黑体" w:cs="黑体"/>
          <w:sz w:val="32"/>
          <w:szCs w:val="32"/>
        </w:rPr>
      </w:pPr>
    </w:p>
    <w:p w14:paraId="0132382E">
      <w:pPr>
        <w:rPr>
          <w:rFonts w:ascii="黑体" w:hAnsi="黑体" w:eastAsia="黑体" w:cs="黑体"/>
          <w:sz w:val="32"/>
          <w:szCs w:val="32"/>
        </w:rPr>
      </w:pPr>
    </w:p>
    <w:p w14:paraId="2301DB77">
      <w:pPr>
        <w:rPr>
          <w:rFonts w:ascii="黑体" w:hAnsi="黑体" w:eastAsia="黑体" w:cs="黑体"/>
          <w:sz w:val="32"/>
          <w:szCs w:val="32"/>
        </w:rPr>
      </w:pPr>
    </w:p>
    <w:p w14:paraId="15CA02CE">
      <w:pPr>
        <w:rPr>
          <w:rFonts w:ascii="黑体" w:hAnsi="黑体" w:eastAsia="黑体" w:cs="黑体"/>
          <w:sz w:val="32"/>
          <w:szCs w:val="32"/>
        </w:rPr>
      </w:pPr>
    </w:p>
    <w:p w14:paraId="500297C6">
      <w:pPr>
        <w:rPr>
          <w:rFonts w:ascii="黑体" w:hAnsi="黑体" w:eastAsia="黑体" w:cs="黑体"/>
          <w:sz w:val="32"/>
          <w:szCs w:val="32"/>
        </w:rPr>
      </w:pPr>
    </w:p>
    <w:p w14:paraId="7A67D473">
      <w:pPr>
        <w:rPr>
          <w:rFonts w:ascii="黑体" w:hAnsi="黑体" w:eastAsia="黑体" w:cs="黑体"/>
          <w:sz w:val="32"/>
          <w:szCs w:val="32"/>
        </w:rPr>
      </w:pPr>
    </w:p>
    <w:p w14:paraId="58E51079">
      <w:pPr>
        <w:rPr>
          <w:rFonts w:ascii="黑体" w:hAnsi="黑体" w:eastAsia="黑体" w:cs="黑体"/>
          <w:sz w:val="32"/>
          <w:szCs w:val="32"/>
        </w:rPr>
      </w:pPr>
    </w:p>
    <w:p w14:paraId="77414E60">
      <w:pPr>
        <w:rPr>
          <w:rFonts w:ascii="黑体" w:hAnsi="黑体" w:eastAsia="黑体" w:cs="黑体"/>
          <w:sz w:val="32"/>
          <w:szCs w:val="32"/>
        </w:rPr>
      </w:pPr>
    </w:p>
    <w:p w14:paraId="4D8C32B4">
      <w:pPr>
        <w:rPr>
          <w:rFonts w:ascii="黑体" w:hAnsi="黑体" w:eastAsia="黑体" w:cs="黑体"/>
          <w:sz w:val="32"/>
          <w:szCs w:val="32"/>
        </w:rPr>
      </w:pPr>
    </w:p>
    <w:p w14:paraId="4E1EBFCB">
      <w:pPr>
        <w:rPr>
          <w:rFonts w:ascii="黑体" w:hAnsi="黑体" w:eastAsia="黑体" w:cs="黑体"/>
          <w:sz w:val="32"/>
          <w:szCs w:val="32"/>
        </w:rPr>
      </w:pPr>
    </w:p>
    <w:p w14:paraId="09ED7DDF">
      <w:pPr>
        <w:rPr>
          <w:rFonts w:ascii="黑体" w:hAnsi="黑体" w:eastAsia="黑体" w:cs="黑体"/>
          <w:sz w:val="32"/>
          <w:szCs w:val="32"/>
        </w:rPr>
      </w:pPr>
    </w:p>
    <w:p w14:paraId="61A0EDC6">
      <w:pPr>
        <w:rPr>
          <w:rFonts w:ascii="黑体" w:hAnsi="黑体" w:eastAsia="黑体" w:cs="黑体"/>
          <w:sz w:val="32"/>
          <w:szCs w:val="32"/>
        </w:rPr>
      </w:pPr>
    </w:p>
    <w:p w14:paraId="60A4B6DC">
      <w:pPr>
        <w:rPr>
          <w:rFonts w:ascii="黑体" w:hAnsi="黑体" w:eastAsia="黑体" w:cs="黑体"/>
          <w:sz w:val="32"/>
          <w:szCs w:val="32"/>
        </w:rPr>
      </w:pPr>
    </w:p>
    <w:p w14:paraId="01960AFD">
      <w:pPr>
        <w:rPr>
          <w:rFonts w:ascii="黑体" w:hAnsi="黑体" w:eastAsia="黑体" w:cs="黑体"/>
          <w:sz w:val="32"/>
          <w:szCs w:val="32"/>
        </w:rPr>
      </w:pPr>
    </w:p>
    <w:p w14:paraId="4B9DABEB">
      <w:pPr>
        <w:rPr>
          <w:rFonts w:ascii="黑体" w:hAnsi="黑体" w:eastAsia="黑体" w:cs="黑体"/>
          <w:sz w:val="32"/>
          <w:szCs w:val="32"/>
        </w:rPr>
      </w:pPr>
      <w:r>
        <w:rPr>
          <w:rFonts w:hint="eastAsia" w:ascii="黑体" w:hAnsi="黑体" w:eastAsia="黑体" w:cs="黑体"/>
          <w:sz w:val="32"/>
          <w:szCs w:val="32"/>
        </w:rPr>
        <w:t>附件1</w:t>
      </w:r>
    </w:p>
    <w:p w14:paraId="1DD7A089">
      <w:pPr>
        <w:pStyle w:val="3"/>
        <w:spacing w:before="260" w:after="260" w:line="240" w:lineRule="auto"/>
        <w:rPr>
          <w:rFonts w:ascii="黑体" w:hAnsi="黑体" w:eastAsia="黑体" w:cs="黑体"/>
          <w:sz w:val="32"/>
          <w:szCs w:val="32"/>
        </w:rPr>
      </w:pPr>
      <w:r>
        <w:rPr>
          <w:rFonts w:hint="eastAsia" w:ascii="黑体" w:hAnsi="黑体" w:eastAsia="黑体" w:cs="黑体"/>
          <w:sz w:val="32"/>
          <w:szCs w:val="32"/>
        </w:rPr>
        <w:t>书面承诺</w:t>
      </w:r>
    </w:p>
    <w:p w14:paraId="0A0CB21A">
      <w:pPr>
        <w:ind w:firstLine="723"/>
        <w:jc w:val="center"/>
        <w:rPr>
          <w:rFonts w:ascii="宋体"/>
          <w:b/>
          <w:sz w:val="24"/>
        </w:rPr>
      </w:pPr>
    </w:p>
    <w:p w14:paraId="48D832DB">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（一）我单位具有良好的商业信誉和健全的财务会计制度；</w:t>
      </w:r>
    </w:p>
    <w:p w14:paraId="62EAE8E9">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（二）我单位依法缴纳税收和社会保障资金；</w:t>
      </w:r>
    </w:p>
    <w:p w14:paraId="3D3ABB00">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（三）我单位在提交响应文件截止日前3年在经营活动中没有重大违法记录；</w:t>
      </w:r>
    </w:p>
    <w:p w14:paraId="4FD083E9">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（四）我单位具备履行合同所必需的设备和专业技术能力；</w:t>
      </w:r>
    </w:p>
    <w:p w14:paraId="678959CF">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（五）我单位承诺本单位负责人为同一人或者存在控股、管理关系的不同单位，不同时参加本项目投标；</w:t>
      </w:r>
    </w:p>
    <w:p w14:paraId="4CA1F7DB">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（六）我单位非联合体参与投标，所投产品非进口产品；</w:t>
      </w:r>
    </w:p>
    <w:p w14:paraId="05DBB02E">
      <w:pPr>
        <w:spacing w:line="560" w:lineRule="exact"/>
        <w:ind w:firstLine="640" w:firstLineChars="200"/>
        <w:rPr>
          <w:rFonts w:ascii="仿宋_GB2312" w:hAnsi="仿宋_GB2312" w:eastAsia="仿宋_GB2312" w:cs="仿宋_GB2312"/>
          <w:color w:val="000000"/>
          <w:sz w:val="32"/>
          <w:szCs w:val="32"/>
          <w:lang w:val="en"/>
        </w:rPr>
      </w:pPr>
      <w:r>
        <w:rPr>
          <w:rFonts w:hint="eastAsia" w:ascii="仿宋_GB2312" w:hAnsi="仿宋_GB2312" w:eastAsia="仿宋_GB2312" w:cs="仿宋_GB2312"/>
          <w:color w:val="000000"/>
          <w:sz w:val="32"/>
          <w:szCs w:val="32"/>
        </w:rPr>
        <w:t>（七）我单位承诺所投产品和服务符合相关强制性规定。</w:t>
      </w:r>
    </w:p>
    <w:p w14:paraId="4F4F0D08">
      <w:pPr>
        <w:pStyle w:val="2"/>
        <w:rPr>
          <w:rFonts w:hAnsi="仿宋_GB2312" w:cs="仿宋_GB2312"/>
          <w:szCs w:val="32"/>
        </w:rPr>
      </w:pPr>
    </w:p>
    <w:p w14:paraId="0D047C41">
      <w:pPr>
        <w:pStyle w:val="2"/>
        <w:jc w:val="both"/>
        <w:rPr>
          <w:rFonts w:hAnsi="仿宋_GB2312" w:cs="仿宋_GB2312"/>
          <w:szCs w:val="32"/>
        </w:rPr>
      </w:pPr>
    </w:p>
    <w:p w14:paraId="731CF48C">
      <w:pPr>
        <w:rPr>
          <w:rFonts w:ascii="仿宋_GB2312" w:hAnsi="仿宋_GB2312" w:eastAsia="仿宋_GB2312" w:cs="仿宋_GB2312"/>
          <w:sz w:val="32"/>
          <w:szCs w:val="32"/>
        </w:rPr>
      </w:pPr>
    </w:p>
    <w:p w14:paraId="373E5B6D">
      <w:pPr>
        <w:pStyle w:val="2"/>
        <w:rPr>
          <w:rFonts w:hAnsi="仿宋_GB2312" w:cs="仿宋_GB2312"/>
          <w:szCs w:val="32"/>
        </w:rPr>
      </w:pPr>
    </w:p>
    <w:p w14:paraId="7ED6A2C5">
      <w:pPr>
        <w:rPr>
          <w:rFonts w:ascii="仿宋_GB2312" w:hAnsi="仿宋_GB2312" w:eastAsia="仿宋_GB2312" w:cs="仿宋_GB2312"/>
          <w:sz w:val="32"/>
          <w:szCs w:val="32"/>
        </w:rPr>
      </w:pPr>
    </w:p>
    <w:p w14:paraId="509D3E54">
      <w:pPr>
        <w:spacing w:line="560" w:lineRule="exact"/>
        <w:ind w:firstLine="640" w:firstLineChars="200"/>
        <w:jc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供应商名称（加盖公章）：</w:t>
      </w:r>
    </w:p>
    <w:p w14:paraId="59D84E75">
      <w:pPr>
        <w:spacing w:line="560" w:lineRule="exact"/>
        <w:ind w:firstLine="640" w:firstLineChars="200"/>
        <w:jc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202</w:t>
      </w:r>
      <w:r>
        <w:rPr>
          <w:rFonts w:ascii="仿宋_GB2312" w:hAnsi="仿宋_GB2312" w:eastAsia="仿宋_GB2312" w:cs="仿宋_GB2312"/>
          <w:color w:val="000000"/>
          <w:sz w:val="32"/>
          <w:szCs w:val="32"/>
        </w:rPr>
        <w:t>4</w:t>
      </w:r>
      <w:r>
        <w:rPr>
          <w:rFonts w:hint="eastAsia" w:ascii="仿宋_GB2312" w:hAnsi="仿宋_GB2312" w:eastAsia="仿宋_GB2312" w:cs="仿宋_GB2312"/>
          <w:color w:val="000000"/>
          <w:sz w:val="32"/>
          <w:szCs w:val="32"/>
        </w:rPr>
        <w:t>年12月  日</w:t>
      </w:r>
    </w:p>
    <w:p w14:paraId="728742DE">
      <w:pPr>
        <w:pStyle w:val="2"/>
        <w:rPr>
          <w:rFonts w:hAnsi="仿宋_GB2312" w:cs="仿宋_GB2312"/>
          <w:szCs w:val="32"/>
        </w:rPr>
      </w:pPr>
    </w:p>
    <w:p w14:paraId="173E2F8B">
      <w:pPr>
        <w:rPr>
          <w:rFonts w:hAnsi="仿宋_GB2312" w:cs="仿宋_GB2312"/>
          <w:szCs w:val="32"/>
        </w:rPr>
      </w:pPr>
    </w:p>
    <w:p w14:paraId="40612112">
      <w:pPr>
        <w:rPr>
          <w:rFonts w:ascii="黑体" w:hAnsi="黑体" w:eastAsia="黑体" w:cs="黑体"/>
          <w:sz w:val="32"/>
          <w:szCs w:val="32"/>
        </w:rPr>
      </w:pPr>
      <w:r>
        <w:rPr>
          <w:rFonts w:hint="eastAsia" w:ascii="黑体" w:hAnsi="黑体" w:eastAsia="黑体" w:cs="黑体"/>
          <w:sz w:val="32"/>
          <w:szCs w:val="32"/>
        </w:rPr>
        <w:t>附件2</w:t>
      </w:r>
    </w:p>
    <w:p w14:paraId="5F5A2046">
      <w:pPr>
        <w:rPr>
          <w:rFonts w:ascii="方正小标宋简体" w:hAnsi="方正小标宋简体" w:eastAsia="方正小标宋简体" w:cs="方正小标宋简体"/>
          <w:sz w:val="44"/>
          <w:szCs w:val="44"/>
        </w:rPr>
      </w:pPr>
    </w:p>
    <w:p w14:paraId="23EC176A">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w:t>
      </w:r>
      <w:r>
        <w:rPr>
          <w:rFonts w:ascii="方正小标宋简体" w:hAnsi="方正小标宋简体" w:eastAsia="方正小标宋简体" w:cs="方正小标宋简体"/>
          <w:sz w:val="44"/>
          <w:szCs w:val="44"/>
        </w:rPr>
        <w:t>5</w:t>
      </w:r>
      <w:r>
        <w:rPr>
          <w:rFonts w:hint="eastAsia" w:ascii="方正小标宋简体" w:hAnsi="方正小标宋简体" w:eastAsia="方正小标宋简体" w:cs="方正小标宋简体"/>
          <w:sz w:val="44"/>
          <w:szCs w:val="44"/>
        </w:rPr>
        <w:t>年度桶装水供货项目报价单</w:t>
      </w:r>
    </w:p>
    <w:p w14:paraId="343B9B49">
      <w:pPr>
        <w:pStyle w:val="2"/>
        <w:jc w:val="both"/>
        <w:rPr>
          <w:rFonts w:hAnsi="仿宋_GB2312" w:cs="仿宋_GB2312"/>
          <w:b w:val="0"/>
          <w:bCs/>
          <w:szCs w:val="32"/>
        </w:rPr>
      </w:pPr>
    </w:p>
    <w:p w14:paraId="28647FA2">
      <w:pPr>
        <w:pStyle w:val="2"/>
        <w:jc w:val="both"/>
        <w:rPr>
          <w:rFonts w:hAnsi="仿宋_GB2312" w:cs="仿宋_GB2312"/>
          <w:b w:val="0"/>
          <w:bCs/>
          <w:szCs w:val="32"/>
        </w:rPr>
      </w:pPr>
      <w:r>
        <w:rPr>
          <w:rFonts w:hint="eastAsia" w:hAnsi="仿宋_GB2312" w:cs="仿宋_GB2312"/>
          <w:b w:val="0"/>
          <w:bCs/>
          <w:szCs w:val="32"/>
        </w:rPr>
        <w:t>投标人（公章）：                    时间：</w:t>
      </w:r>
      <w:r>
        <w:rPr>
          <w:rFonts w:hAnsi="仿宋_GB2312" w:cs="仿宋_GB2312"/>
          <w:b w:val="0"/>
          <w:bCs/>
          <w:szCs w:val="32"/>
        </w:rPr>
        <w:t xml:space="preserve"> 202</w:t>
      </w:r>
      <w:r>
        <w:rPr>
          <w:rFonts w:hint="eastAsia" w:hAnsi="仿宋_GB2312" w:cs="仿宋_GB2312"/>
          <w:b w:val="0"/>
          <w:bCs/>
          <w:szCs w:val="32"/>
        </w:rPr>
        <w:t>4年12月   日</w:t>
      </w:r>
    </w:p>
    <w:tbl>
      <w:tblPr>
        <w:tblStyle w:val="6"/>
        <w:tblW w:w="9459" w:type="dxa"/>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6"/>
        <w:gridCol w:w="1566"/>
        <w:gridCol w:w="1656"/>
        <w:gridCol w:w="1755"/>
        <w:gridCol w:w="1755"/>
        <w:gridCol w:w="1781"/>
      </w:tblGrid>
      <w:tr w14:paraId="3FB73C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4" w:hRule="atLeast"/>
          <w:jc w:val="right"/>
        </w:trPr>
        <w:tc>
          <w:tcPr>
            <w:tcW w:w="946" w:type="dxa"/>
            <w:shd w:val="clear" w:color="auto" w:fill="auto"/>
            <w:vAlign w:val="center"/>
          </w:tcPr>
          <w:p w14:paraId="1E2DDA3F">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序号</w:t>
            </w:r>
          </w:p>
        </w:tc>
        <w:tc>
          <w:tcPr>
            <w:tcW w:w="1566" w:type="dxa"/>
            <w:shd w:val="clear" w:color="auto" w:fill="auto"/>
            <w:vAlign w:val="center"/>
          </w:tcPr>
          <w:p w14:paraId="4EB9185E">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品牌</w:t>
            </w:r>
          </w:p>
        </w:tc>
        <w:tc>
          <w:tcPr>
            <w:tcW w:w="1656" w:type="dxa"/>
            <w:shd w:val="clear" w:color="auto" w:fill="auto"/>
            <w:vAlign w:val="center"/>
          </w:tcPr>
          <w:p w14:paraId="75F7353F">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生产商</w:t>
            </w:r>
          </w:p>
        </w:tc>
        <w:tc>
          <w:tcPr>
            <w:tcW w:w="1755" w:type="dxa"/>
            <w:shd w:val="clear" w:color="auto" w:fill="auto"/>
            <w:vAlign w:val="center"/>
          </w:tcPr>
          <w:p w14:paraId="1C6447B9">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规格（升）</w:t>
            </w:r>
          </w:p>
        </w:tc>
        <w:tc>
          <w:tcPr>
            <w:tcW w:w="1755" w:type="dxa"/>
            <w:shd w:val="clear" w:color="auto" w:fill="auto"/>
            <w:vAlign w:val="center"/>
          </w:tcPr>
          <w:p w14:paraId="0AF523C3">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单价（元）</w:t>
            </w:r>
          </w:p>
        </w:tc>
        <w:tc>
          <w:tcPr>
            <w:tcW w:w="1781" w:type="dxa"/>
            <w:shd w:val="clear" w:color="auto" w:fill="auto"/>
            <w:vAlign w:val="center"/>
          </w:tcPr>
          <w:p w14:paraId="44A301E0">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备注</w:t>
            </w:r>
          </w:p>
        </w:tc>
      </w:tr>
      <w:tr w14:paraId="7B4FF8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9" w:hRule="atLeast"/>
          <w:jc w:val="right"/>
        </w:trPr>
        <w:tc>
          <w:tcPr>
            <w:tcW w:w="946" w:type="dxa"/>
            <w:shd w:val="clear" w:color="auto" w:fill="auto"/>
            <w:vAlign w:val="center"/>
          </w:tcPr>
          <w:p w14:paraId="46841522">
            <w:pPr>
              <w:jc w:val="center"/>
              <w:rPr>
                <w:rFonts w:ascii="仿宋_GB2312" w:hAnsi="仿宋_GB2312" w:eastAsia="仿宋_GB2312" w:cs="仿宋_GB2312"/>
                <w:sz w:val="32"/>
                <w:szCs w:val="32"/>
              </w:rPr>
            </w:pPr>
          </w:p>
        </w:tc>
        <w:tc>
          <w:tcPr>
            <w:tcW w:w="1566" w:type="dxa"/>
            <w:shd w:val="clear" w:color="auto" w:fill="auto"/>
            <w:vAlign w:val="center"/>
          </w:tcPr>
          <w:p w14:paraId="235521FF">
            <w:pPr>
              <w:jc w:val="center"/>
              <w:rPr>
                <w:rFonts w:ascii="仿宋_GB2312" w:hAnsi="仿宋_GB2312" w:eastAsia="仿宋_GB2312" w:cs="仿宋_GB2312"/>
                <w:sz w:val="32"/>
                <w:szCs w:val="32"/>
              </w:rPr>
            </w:pPr>
          </w:p>
        </w:tc>
        <w:tc>
          <w:tcPr>
            <w:tcW w:w="1656" w:type="dxa"/>
            <w:shd w:val="clear" w:color="auto" w:fill="auto"/>
            <w:vAlign w:val="center"/>
          </w:tcPr>
          <w:p w14:paraId="38699EBB">
            <w:pPr>
              <w:jc w:val="center"/>
              <w:rPr>
                <w:rFonts w:ascii="仿宋_GB2312" w:hAnsi="仿宋_GB2312" w:eastAsia="仿宋_GB2312" w:cs="仿宋_GB2312"/>
                <w:sz w:val="32"/>
                <w:szCs w:val="32"/>
              </w:rPr>
            </w:pPr>
          </w:p>
        </w:tc>
        <w:tc>
          <w:tcPr>
            <w:tcW w:w="1755" w:type="dxa"/>
            <w:shd w:val="clear" w:color="auto" w:fill="auto"/>
            <w:vAlign w:val="center"/>
          </w:tcPr>
          <w:p w14:paraId="736E2992">
            <w:pPr>
              <w:jc w:val="center"/>
              <w:rPr>
                <w:rFonts w:ascii="仿宋_GB2312" w:hAnsi="仿宋_GB2312" w:eastAsia="仿宋_GB2312" w:cs="仿宋_GB2312"/>
                <w:sz w:val="32"/>
                <w:szCs w:val="32"/>
              </w:rPr>
            </w:pPr>
          </w:p>
        </w:tc>
        <w:tc>
          <w:tcPr>
            <w:tcW w:w="1755" w:type="dxa"/>
            <w:shd w:val="clear" w:color="auto" w:fill="auto"/>
            <w:vAlign w:val="center"/>
          </w:tcPr>
          <w:p w14:paraId="03BC7F95">
            <w:pPr>
              <w:jc w:val="center"/>
              <w:rPr>
                <w:rFonts w:ascii="仿宋_GB2312" w:hAnsi="仿宋_GB2312" w:eastAsia="仿宋_GB2312" w:cs="仿宋_GB2312"/>
                <w:sz w:val="32"/>
                <w:szCs w:val="32"/>
              </w:rPr>
            </w:pPr>
          </w:p>
        </w:tc>
        <w:tc>
          <w:tcPr>
            <w:tcW w:w="1781" w:type="dxa"/>
            <w:shd w:val="clear" w:color="auto" w:fill="auto"/>
            <w:vAlign w:val="center"/>
          </w:tcPr>
          <w:p w14:paraId="7AE5BC90">
            <w:pPr>
              <w:jc w:val="center"/>
              <w:rPr>
                <w:rFonts w:ascii="仿宋_GB2312" w:hAnsi="仿宋_GB2312" w:eastAsia="仿宋_GB2312" w:cs="仿宋_GB2312"/>
                <w:sz w:val="32"/>
                <w:szCs w:val="32"/>
              </w:rPr>
            </w:pPr>
          </w:p>
        </w:tc>
      </w:tr>
    </w:tbl>
    <w:p w14:paraId="75FC3EC4">
      <w:pPr>
        <w:rPr>
          <w:rFonts w:ascii="仿宋_GB2312" w:hAnsi="仿宋_GB2312" w:eastAsia="仿宋_GB2312" w:cs="仿宋_GB2312"/>
          <w:sz w:val="32"/>
          <w:szCs w:val="32"/>
        </w:rPr>
      </w:pPr>
      <w:r>
        <w:rPr>
          <w:rFonts w:hint="eastAsia" w:ascii="仿宋_GB2312" w:hAnsi="仿宋_GB2312" w:eastAsia="仿宋_GB2312" w:cs="仿宋_GB2312"/>
          <w:sz w:val="32"/>
          <w:szCs w:val="32"/>
        </w:rPr>
        <w:t>联系人：                    联系电话：</w:t>
      </w:r>
    </w:p>
    <w:p w14:paraId="338A24F6">
      <w:pPr>
        <w:pStyle w:val="2"/>
      </w:pPr>
    </w:p>
    <w:sectPr>
      <w:footerReference r:id="rId3" w:type="default"/>
      <w:pgSz w:w="11906" w:h="16838"/>
      <w:pgMar w:top="2098" w:right="1474" w:bottom="1984" w:left="158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ECFCC0">
    <w:pPr>
      <w:pStyle w:val="4"/>
    </w:pPr>
    <w:r>
      <w:pict>
        <v:shape id="_x0000_s3073" o:spid="_x0000_s3073"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14:paraId="26D4EA7E">
                <w:pPr>
                  <w:pStyle w:val="4"/>
                  <w:rPr>
                    <w:rFonts w:ascii="楷体" w:hAnsi="楷体" w:eastAsia="楷体" w:cs="楷体"/>
                    <w:sz w:val="24"/>
                    <w:szCs w:val="24"/>
                  </w:rPr>
                </w:pPr>
                <w:r>
                  <w:rPr>
                    <w:rFonts w:hint="eastAsia" w:ascii="楷体" w:hAnsi="楷体" w:eastAsia="楷体" w:cs="楷体"/>
                    <w:sz w:val="24"/>
                    <w:szCs w:val="24"/>
                  </w:rPr>
                  <w:fldChar w:fldCharType="begin"/>
                </w:r>
                <w:r>
                  <w:rPr>
                    <w:rFonts w:hint="eastAsia" w:ascii="楷体" w:hAnsi="楷体" w:eastAsia="楷体" w:cs="楷体"/>
                    <w:sz w:val="24"/>
                    <w:szCs w:val="24"/>
                  </w:rPr>
                  <w:instrText xml:space="preserve"> PAGE  \* MERGEFORMAT </w:instrText>
                </w:r>
                <w:r>
                  <w:rPr>
                    <w:rFonts w:hint="eastAsia" w:ascii="楷体" w:hAnsi="楷体" w:eastAsia="楷体" w:cs="楷体"/>
                    <w:sz w:val="24"/>
                    <w:szCs w:val="24"/>
                  </w:rPr>
                  <w:fldChar w:fldCharType="separate"/>
                </w:r>
                <w:r>
                  <w:rPr>
                    <w:rFonts w:hint="eastAsia" w:ascii="楷体" w:hAnsi="楷体" w:eastAsia="楷体" w:cs="楷体"/>
                    <w:sz w:val="24"/>
                    <w:szCs w:val="24"/>
                  </w:rPr>
                  <w:t>1</w:t>
                </w:r>
                <w:r>
                  <w:rPr>
                    <w:rFonts w:hint="eastAsia" w:ascii="楷体" w:hAnsi="楷体" w:eastAsia="楷体" w:cs="楷体"/>
                    <w:sz w:val="24"/>
                    <w:szCs w:val="24"/>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7F2815"/>
    <w:multiLevelType w:val="singleLevel"/>
    <w:tmpl w:val="FF7F2815"/>
    <w:lvl w:ilvl="0" w:tentative="0">
      <w:start w:val="5"/>
      <w:numFmt w:val="chineseCounting"/>
      <w:suff w:val="nothing"/>
      <w:lvlText w:val="%1、"/>
      <w:lvlJc w:val="left"/>
      <w:pPr>
        <w:ind w:left="642" w:firstLine="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ZDhiMmI4NTJjYTk5Nzc4OTMwMjg2MWYzMDE0ZDgwMDcifQ=="/>
  </w:docVars>
  <w:rsids>
    <w:rsidRoot w:val="BD7ED3EF"/>
    <w:rsid w:val="0012008E"/>
    <w:rsid w:val="00132D13"/>
    <w:rsid w:val="00221626"/>
    <w:rsid w:val="00336942"/>
    <w:rsid w:val="00A00332"/>
    <w:rsid w:val="00BF66CD"/>
    <w:rsid w:val="00CC503D"/>
    <w:rsid w:val="07DF4345"/>
    <w:rsid w:val="09F87EE5"/>
    <w:rsid w:val="0B3A58B5"/>
    <w:rsid w:val="0E4137B5"/>
    <w:rsid w:val="0FF94348"/>
    <w:rsid w:val="1DDB8659"/>
    <w:rsid w:val="2C9C632F"/>
    <w:rsid w:val="3B761627"/>
    <w:rsid w:val="3CEFC77C"/>
    <w:rsid w:val="3FCF4B7A"/>
    <w:rsid w:val="4EDB288F"/>
    <w:rsid w:val="594A4899"/>
    <w:rsid w:val="5BFDADAC"/>
    <w:rsid w:val="5DCB2A43"/>
    <w:rsid w:val="5DE52DE2"/>
    <w:rsid w:val="5FFD0FD8"/>
    <w:rsid w:val="62FB67BE"/>
    <w:rsid w:val="675D776E"/>
    <w:rsid w:val="6777E112"/>
    <w:rsid w:val="695D23C7"/>
    <w:rsid w:val="6FCF62AE"/>
    <w:rsid w:val="6FFF56B3"/>
    <w:rsid w:val="6FFFC90F"/>
    <w:rsid w:val="713461EB"/>
    <w:rsid w:val="73BAC641"/>
    <w:rsid w:val="75BF4701"/>
    <w:rsid w:val="76DE1D69"/>
    <w:rsid w:val="77F745FC"/>
    <w:rsid w:val="7C3FA552"/>
    <w:rsid w:val="7DDE6508"/>
    <w:rsid w:val="7FBCAC6A"/>
    <w:rsid w:val="7FBFAEDA"/>
    <w:rsid w:val="A3BC98DC"/>
    <w:rsid w:val="B36E5516"/>
    <w:rsid w:val="B6BD4D24"/>
    <w:rsid w:val="BD7ED3EF"/>
    <w:rsid w:val="BF7AC8B7"/>
    <w:rsid w:val="BFF78BE0"/>
    <w:rsid w:val="CFBF0716"/>
    <w:rsid w:val="D5EDA502"/>
    <w:rsid w:val="DB3FE5F4"/>
    <w:rsid w:val="DEDF8C82"/>
    <w:rsid w:val="EC7E244C"/>
    <w:rsid w:val="EFF6DA86"/>
    <w:rsid w:val="F3FF1BE9"/>
    <w:rsid w:val="F667AF02"/>
    <w:rsid w:val="F6B65E5D"/>
    <w:rsid w:val="FBE5EC9D"/>
    <w:rsid w:val="FBFE88FF"/>
    <w:rsid w:val="FC7EC191"/>
    <w:rsid w:val="FDBBBF65"/>
    <w:rsid w:val="FDFF3568"/>
    <w:rsid w:val="FF5E32CA"/>
    <w:rsid w:val="FFB34915"/>
    <w:rsid w:val="FFBA4147"/>
    <w:rsid w:val="FFFF80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9"/>
    <w:pPr>
      <w:keepNext/>
      <w:keepLines/>
      <w:adjustRightInd w:val="0"/>
      <w:spacing w:before="340" w:after="330" w:line="578" w:lineRule="atLeast"/>
      <w:jc w:val="center"/>
      <w:textAlignment w:val="baseline"/>
      <w:outlineLvl w:val="0"/>
    </w:pPr>
    <w:rPr>
      <w:b/>
      <w:kern w:val="44"/>
      <w:sz w:val="44"/>
      <w:szCs w:val="20"/>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tabs>
        <w:tab w:val="center" w:pos="4252"/>
        <w:tab w:val="right" w:pos="8504"/>
      </w:tabs>
      <w:jc w:val="center"/>
    </w:pPr>
    <w:rPr>
      <w:rFonts w:ascii="仿宋_GB2312" w:hAnsi="宋体" w:eastAsia="仿宋_GB2312"/>
      <w:b/>
      <w:sz w:val="32"/>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Hyperlink"/>
    <w:qFormat/>
    <w:uiPriority w:val="0"/>
    <w:rPr>
      <w:color w:val="0000FF"/>
      <w:u w:val="single"/>
    </w:rPr>
  </w:style>
  <w:style w:type="paragraph" w:styleId="10">
    <w:name w:val="List Paragraph"/>
    <w:basedOn w:val="1"/>
    <w:unhideWhenUsed/>
    <w:qFormat/>
    <w:uiPriority w:val="99"/>
    <w:pPr>
      <w:ind w:firstLine="420" w:firstLineChars="200"/>
    </w:pPr>
  </w:style>
  <w:style w:type="character" w:customStyle="1" w:styleId="11">
    <w:name w:val="Unresolved Mention"/>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1100</Words>
  <Characters>1169</Characters>
  <Lines>17</Lines>
  <Paragraphs>4</Paragraphs>
  <TotalTime>24</TotalTime>
  <ScaleCrop>false</ScaleCrop>
  <LinksUpToDate>false</LinksUpToDate>
  <CharactersWithSpaces>1212</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2022-12-07T10:10:00Z</dcterms:created>
  <dc:creator>kylin</dc:creator>
  <cp:lastModifiedBy>田茂金</cp:lastModifiedBy>
  <dcterms:modified xsi:type="dcterms:W3CDTF">2024-12-04T02:17:53Z</dcterms:modified>
  <dc:title>天津市人民政府政务服务办公室</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224C46673E52469BB086D4F49C39E6E7</vt:lpwstr>
  </property>
</Properties>
</file>