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03" w:rsidRDefault="009D0803" w:rsidP="009D0803">
      <w:pPr>
        <w:spacing w:after="100" w:afterAutospacing="1" w:line="560" w:lineRule="atLeast"/>
        <w:jc w:val="center"/>
        <w:rPr>
          <w:rFonts w:ascii="方正小标宋简体" w:eastAsia="方正小标宋简体" w:hAnsi="Arial" w:cs="Arial"/>
          <w:color w:val="000000"/>
          <w:kern w:val="0"/>
          <w:sz w:val="44"/>
          <w:szCs w:val="44"/>
        </w:rPr>
      </w:pPr>
    </w:p>
    <w:p w:rsidR="0020309A" w:rsidRPr="0020309A" w:rsidRDefault="0020309A" w:rsidP="009D0803">
      <w:pPr>
        <w:spacing w:after="100" w:afterAutospacing="1" w:line="560" w:lineRule="atLeast"/>
        <w:jc w:val="center"/>
        <w:rPr>
          <w:rFonts w:ascii="Arial" w:eastAsia="宋体" w:hAnsi="Arial" w:cs="Arial"/>
          <w:color w:val="000000"/>
          <w:kern w:val="0"/>
          <w:sz w:val="27"/>
          <w:szCs w:val="27"/>
        </w:rPr>
      </w:pPr>
      <w:r w:rsidRPr="0020309A">
        <w:rPr>
          <w:rFonts w:ascii="方正小标宋简体" w:eastAsia="方正小标宋简体" w:hAnsi="Arial" w:cs="Arial" w:hint="eastAsia"/>
          <w:color w:val="000000"/>
          <w:kern w:val="0"/>
          <w:sz w:val="44"/>
          <w:szCs w:val="44"/>
        </w:rPr>
        <w:t>关于向新开办</w:t>
      </w:r>
      <w:bookmarkStart w:id="0" w:name="_GoBack"/>
      <w:bookmarkEnd w:id="0"/>
      <w:r w:rsidRPr="0020309A">
        <w:rPr>
          <w:rFonts w:ascii="方正小标宋简体" w:eastAsia="方正小标宋简体" w:hAnsi="Arial" w:cs="Arial" w:hint="eastAsia"/>
          <w:color w:val="000000"/>
          <w:kern w:val="0"/>
          <w:sz w:val="44"/>
          <w:szCs w:val="44"/>
        </w:rPr>
        <w:t>企业免费发放印章工作的通知</w:t>
      </w:r>
    </w:p>
    <w:p w:rsidR="0020309A" w:rsidRPr="0020309A" w:rsidRDefault="0020309A" w:rsidP="0020309A">
      <w:pPr>
        <w:spacing w:before="100" w:beforeAutospacing="1" w:after="100" w:afterAutospacing="1" w:line="560" w:lineRule="atLeast"/>
        <w:jc w:val="left"/>
        <w:rPr>
          <w:rFonts w:ascii="Arial" w:eastAsia="宋体" w:hAnsi="Arial" w:cs="Arial"/>
          <w:color w:val="000000"/>
          <w:kern w:val="0"/>
          <w:sz w:val="27"/>
          <w:szCs w:val="27"/>
        </w:rPr>
      </w:pPr>
      <w:r w:rsidRPr="0020309A">
        <w:rPr>
          <w:rFonts w:hAnsi="Arial" w:cs="Arial" w:hint="eastAsia"/>
          <w:color w:val="000000"/>
          <w:kern w:val="0"/>
        </w:rPr>
        <w:t>各区人民政府、市有关部门：</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hAnsi="Arial" w:cs="Arial" w:hint="eastAsia"/>
          <w:color w:val="000000"/>
          <w:kern w:val="0"/>
        </w:rPr>
        <w:t>为深入贯彻落实党中央、国务院关于优化营商环境的改革精神，按照市委、市政府《关于进一步促进民营经济发展的若干意见》的工作部署，现就向新开办企业免费发放印章工作通知如下：</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30"/>
        <w:jc w:val="left"/>
        <w:rPr>
          <w:rFonts w:ascii="Arial" w:eastAsia="宋体" w:hAnsi="Arial" w:cs="Arial"/>
          <w:color w:val="000000"/>
          <w:kern w:val="0"/>
          <w:sz w:val="27"/>
          <w:szCs w:val="27"/>
        </w:rPr>
      </w:pPr>
      <w:r w:rsidRPr="0020309A">
        <w:rPr>
          <w:rFonts w:ascii="黑体" w:eastAsia="黑体" w:hAnsi="黑体" w:cs="Arial" w:hint="eastAsia"/>
          <w:color w:val="000000"/>
          <w:kern w:val="0"/>
        </w:rPr>
        <w:t>一、指导思想</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hAnsi="Arial" w:cs="Arial" w:hint="eastAsia"/>
          <w:color w:val="000000"/>
          <w:kern w:val="0"/>
        </w:rPr>
        <w:t>深入贯彻落实党的十九大精神，按照习近平总书记关于加大营商环境改革力度的重要指示精神和党中央、国务院有关部署,以商事制度改革为抓手，大力推进简政放权，持续深化中央“放管服”和我市“一制三化”改革，减环节、缩时限、降成本。牢固树立“产业第一、企业家老大”、“人人是营商环境、事事是营商环境、处处是营商环境”和“倾注感情办、尽心竭力办、痛痛快快办”的服务理念，全力打造办事方便、法治良好、成本竞争力强、生态宜居的营商环境，全力推进“一基地三区”和“五个现代化天津”建设。</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黑体" w:eastAsia="黑体" w:hAnsi="黑体" w:cs="Arial" w:hint="eastAsia"/>
          <w:color w:val="000000"/>
          <w:kern w:val="0"/>
        </w:rPr>
        <w:lastRenderedPageBreak/>
        <w:t>二、工作目标</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hAnsi="Arial" w:cs="Arial" w:hint="eastAsia"/>
          <w:color w:val="000000"/>
          <w:kern w:val="0"/>
        </w:rPr>
        <w:t>2019年1月起，市、区两级政务服务中心向新注册开办的公司、非公司企业法人、合伙企业、个人独资企业、外商投资企业、外商投资合伙企业及上述企业所属分支机构、农民专业合作社及分支机构、外国企业常驻代表机构、外国（地区）企业在中国境内从事生产经营活动免费发放单位公章、财务专用章和发票专用章各一枚。</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黑体" w:eastAsia="黑体" w:hAnsi="黑体" w:cs="Arial" w:hint="eastAsia"/>
          <w:color w:val="000000"/>
          <w:kern w:val="0"/>
        </w:rPr>
        <w:t>三、工作安排</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hAnsi="Arial" w:cs="Arial" w:hint="eastAsia"/>
          <w:color w:val="000000"/>
          <w:kern w:val="0"/>
        </w:rPr>
        <w:t>由市政务服务办、市市场监管委、市公安局、市财政局组成免费发放印章工作组，负责向新开办企业免费发放印章的有关工作。各区人民政府负责制定本区推进免费发放印章的工作方案，并组织落实。</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（一）确定公章刻制标准及价格。</w:t>
      </w:r>
      <w:r w:rsidRPr="0020309A">
        <w:rPr>
          <w:rFonts w:hAnsi="Arial" w:cs="Arial" w:hint="eastAsia"/>
          <w:color w:val="000000"/>
          <w:kern w:val="0"/>
        </w:rPr>
        <w:t>公章刻制须符合《印章治安管理信息系统标准》（GA241.9-2000）的规定，样式为内含公安部公章专用安全芯片的铜质单位公章、财务专用章和发票专用章各一枚，公章刻制价格按照当前市场平均价格确定（共300元）。公章刻制价格随市场行情发生较大变动时，可在履行正规程序后，按年度进行适当调整。</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lastRenderedPageBreak/>
        <w:t>（二）公章刻制服务单位选取方式。</w:t>
      </w:r>
      <w:r w:rsidRPr="0020309A">
        <w:rPr>
          <w:rFonts w:hAnsi="Arial" w:cs="Arial" w:hint="eastAsia"/>
          <w:color w:val="000000"/>
          <w:kern w:val="0"/>
        </w:rPr>
        <w:t>市、区政务服务办公室应依法通过政府采购程序，确定具备合法公章刻制资质、刻制的公章能够通过公安部技术检测的单位为新开办企业刻制公章。</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0"/>
        <w:jc w:val="left"/>
        <w:rPr>
          <w:rFonts w:ascii="Arial" w:eastAsia="宋体" w:hAnsi="Arial" w:cs="Arial"/>
          <w:color w:val="000000"/>
          <w:kern w:val="0"/>
          <w:sz w:val="27"/>
          <w:szCs w:val="27"/>
        </w:rPr>
      </w:pPr>
      <w:r w:rsidRPr="0020309A">
        <w:rPr>
          <w:rFonts w:ascii="楷体" w:eastAsia="楷体" w:hAnsi="楷体" w:cs="Arial" w:hint="eastAsia"/>
          <w:color w:val="000000"/>
          <w:kern w:val="0"/>
        </w:rPr>
        <w:t>（三）财政经费保障。</w:t>
      </w:r>
      <w:r w:rsidRPr="0020309A">
        <w:rPr>
          <w:rFonts w:hAnsi="Arial" w:cs="Arial" w:hint="eastAsia"/>
          <w:color w:val="000000"/>
          <w:kern w:val="0"/>
        </w:rPr>
        <w:t>市政务服务办负责承担市级登记注册的新开办企业公章刻制费用，经费由市级财政予以保障。各区政府负责承担注册地在本区的新开办企业的公章刻制费用，经费由区级财政予以保障，费用支付采取先刻后付、一季一结的方式办理。</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（四）公章的刻制和发放流程。</w:t>
      </w:r>
      <w:r w:rsidRPr="0020309A">
        <w:rPr>
          <w:rFonts w:hAnsi="Arial" w:cs="Arial" w:hint="eastAsia"/>
          <w:color w:val="000000"/>
          <w:kern w:val="0"/>
        </w:rPr>
        <w:t>新办企业在完成登记后，通过微信“天津印章刻制小程序”自主选择印章刻制单位和送达方式（含市区两级政务服务中心企业设立综合窗口领取、到公章刻制单位自取和用户支付邮费由公章刻制单位邮寄三种方式），公章刻制单位应当在0.5个工作日内完成公章刻制并及时送达。</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黑体" w:eastAsia="黑体" w:hAnsi="黑体" w:cs="Arial" w:hint="eastAsia"/>
          <w:color w:val="000000"/>
          <w:kern w:val="0"/>
        </w:rPr>
        <w:t>四、工作要求</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r w:rsidRPr="0020309A">
        <w:rPr>
          <w:rFonts w:ascii="黑体" w:eastAsia="黑体" w:hAnsi="黑体"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（一）加强组织领导。</w:t>
      </w:r>
      <w:r w:rsidRPr="0020309A">
        <w:rPr>
          <w:rFonts w:hAnsi="Arial" w:cs="Arial" w:hint="eastAsia"/>
          <w:color w:val="000000"/>
          <w:kern w:val="0"/>
        </w:rPr>
        <w:t>向新开办企业免费发放印章工作是市委市政府的一项重要工作部署，各区、各部门要把思想和行</w:t>
      </w:r>
      <w:r w:rsidRPr="0020309A">
        <w:rPr>
          <w:rFonts w:hAnsi="Arial" w:cs="Arial" w:hint="eastAsia"/>
          <w:color w:val="000000"/>
          <w:kern w:val="0"/>
        </w:rPr>
        <w:lastRenderedPageBreak/>
        <w:t>动统一到市委市政府的决策部署上来，提高思想认识，加强组织领导，抓好工作落实。</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（二）加强宣传引导。</w:t>
      </w:r>
      <w:r w:rsidRPr="0020309A">
        <w:rPr>
          <w:rFonts w:hAnsi="Arial" w:cs="Arial" w:hint="eastAsia"/>
          <w:color w:val="000000"/>
          <w:kern w:val="0"/>
        </w:rPr>
        <w:t>各相关部门要做好宣传工作，通过政府网站、新闻媒体、微博、微信等多种载体，对改革中的热点难点问题予以及时解答、回应，让市场主体和社会公众充分了解改革政策，形成支持改革、参与改革的良好氛围。</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（三）加强实施保障。</w:t>
      </w:r>
      <w:r w:rsidRPr="0020309A">
        <w:rPr>
          <w:rFonts w:hAnsi="Arial" w:cs="Arial" w:hint="eastAsia"/>
          <w:color w:val="000000"/>
          <w:kern w:val="0"/>
        </w:rPr>
        <w:t>进一步加强窗口服务人员队伍建设，配足服务窗口工作人员和资源，保障窗口服务顺利高效运行。要对免费发放印章工作进行业务培训，提高工作人员能力和水平。</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（四）加强工作落实。</w:t>
      </w:r>
      <w:r w:rsidRPr="0020309A">
        <w:rPr>
          <w:rFonts w:hAnsi="Arial" w:cs="Arial" w:hint="eastAsia"/>
          <w:color w:val="000000"/>
          <w:kern w:val="0"/>
        </w:rPr>
        <w:t>各区、各部门要严格落实已出台的政策措施，坚决兑现向社会的承诺事项，全力推进全市营商环境持续优化。</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20309A">
      <w:pPr>
        <w:spacing w:before="100" w:beforeAutospacing="1" w:after="100" w:afterAutospacing="1" w:line="560" w:lineRule="atLeast"/>
        <w:ind w:firstLine="645"/>
        <w:jc w:val="left"/>
        <w:rPr>
          <w:rFonts w:ascii="Arial" w:eastAsia="宋体" w:hAnsi="Arial" w:cs="Arial"/>
          <w:color w:val="000000"/>
          <w:kern w:val="0"/>
          <w:sz w:val="27"/>
          <w:szCs w:val="27"/>
        </w:rPr>
      </w:pPr>
      <w:r w:rsidRPr="0020309A">
        <w:rPr>
          <w:rFonts w:ascii="楷体" w:eastAsia="楷体" w:hAnsi="楷体" w:cs="Arial" w:hint="eastAsia"/>
          <w:color w:val="000000"/>
          <w:kern w:val="0"/>
        </w:rPr>
        <w:t>（五）加强监督管理。</w:t>
      </w:r>
      <w:r w:rsidRPr="0020309A">
        <w:rPr>
          <w:rFonts w:hAnsi="Arial" w:cs="Arial" w:hint="eastAsia"/>
          <w:color w:val="000000"/>
          <w:kern w:val="0"/>
        </w:rPr>
        <w:t>要对中标的公章刻制单位服务行为加强管理，确保公章刻制单位严格按照相关改革要求提供服务。市公安局要强化对公章刻制单位的行业监管，确保公章刻制单位遵守公章刻制备案的各项法律、规章和政务服务有关规</w:t>
      </w:r>
      <w:r w:rsidRPr="0020309A">
        <w:rPr>
          <w:rFonts w:hAnsi="Arial" w:cs="Arial" w:hint="eastAsia"/>
          <w:color w:val="000000"/>
          <w:kern w:val="0"/>
        </w:rPr>
        <w:lastRenderedPageBreak/>
        <w:t>定，提升公章刻制能力水平和防伪性能。有关部门对公章刻制单位违规违法行为要坚决予以纠正和处罚。</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9E0019" w:rsidRDefault="009E0019" w:rsidP="009E0019">
      <w:pPr>
        <w:spacing w:before="100" w:beforeAutospacing="1" w:after="100" w:afterAutospacing="1" w:line="560" w:lineRule="atLeast"/>
        <w:jc w:val="right"/>
        <w:rPr>
          <w:rFonts w:hAnsi="Arial" w:cs="Arial"/>
          <w:color w:val="000000"/>
          <w:kern w:val="0"/>
        </w:rPr>
      </w:pPr>
    </w:p>
    <w:p w:rsidR="0020309A" w:rsidRPr="0020309A" w:rsidRDefault="0020309A" w:rsidP="009E0019">
      <w:pPr>
        <w:spacing w:before="100" w:beforeAutospacing="1" w:after="100" w:afterAutospacing="1" w:line="560" w:lineRule="atLeast"/>
        <w:ind w:right="640"/>
        <w:rPr>
          <w:rFonts w:ascii="Arial" w:eastAsia="宋体" w:hAnsi="Arial" w:cs="Arial"/>
          <w:color w:val="000000"/>
          <w:kern w:val="0"/>
          <w:sz w:val="27"/>
          <w:szCs w:val="27"/>
        </w:rPr>
      </w:pPr>
      <w:r w:rsidRPr="0020309A">
        <w:rPr>
          <w:rFonts w:hAnsi="Arial" w:cs="Arial" w:hint="eastAsia"/>
          <w:color w:val="000000"/>
          <w:kern w:val="0"/>
        </w:rPr>
        <w:t>市政务服务办</w:t>
      </w:r>
      <w:r w:rsidRPr="0020309A">
        <w:rPr>
          <w:rFonts w:hAnsi="Arial" w:cs="Arial" w:hint="eastAsia"/>
          <w:color w:val="000000"/>
          <w:kern w:val="0"/>
        </w:rPr>
        <w:t> </w:t>
      </w:r>
      <w:r w:rsidR="009E0019">
        <w:rPr>
          <w:rFonts w:hAnsi="Arial" w:cs="Arial"/>
          <w:color w:val="000000"/>
          <w:kern w:val="0"/>
        </w:rPr>
        <w:t xml:space="preserve">   </w:t>
      </w:r>
      <w:r w:rsidRPr="0020309A">
        <w:rPr>
          <w:rFonts w:hAnsi="Arial" w:cs="Arial" w:hint="eastAsia"/>
          <w:color w:val="000000"/>
          <w:kern w:val="0"/>
        </w:rPr>
        <w:t>市财政局</w:t>
      </w:r>
      <w:r w:rsidR="009E0019">
        <w:rPr>
          <w:rFonts w:hAnsi="Arial" w:cs="Arial" w:hint="eastAsia"/>
          <w:color w:val="000000"/>
          <w:kern w:val="0"/>
        </w:rPr>
        <w:t xml:space="preserve">   </w:t>
      </w:r>
      <w:r w:rsidRPr="0020309A">
        <w:rPr>
          <w:rFonts w:hAnsi="Arial" w:cs="Arial" w:hint="eastAsia"/>
          <w:color w:val="000000"/>
          <w:kern w:val="0"/>
        </w:rPr>
        <w:t> </w:t>
      </w:r>
      <w:r w:rsidRPr="0020309A">
        <w:rPr>
          <w:rFonts w:hAnsi="Arial" w:cs="Arial" w:hint="eastAsia"/>
          <w:color w:val="000000"/>
          <w:kern w:val="0"/>
        </w:rPr>
        <w:t>市市场监管委</w:t>
      </w:r>
      <w:r w:rsidR="009E0019">
        <w:rPr>
          <w:rFonts w:hAnsi="Arial" w:cs="Arial" w:hint="eastAsia"/>
          <w:color w:val="000000"/>
          <w:kern w:val="0"/>
        </w:rPr>
        <w:t xml:space="preserve">   </w:t>
      </w:r>
      <w:r w:rsidRPr="0020309A">
        <w:rPr>
          <w:rFonts w:hAnsi="Arial" w:cs="Arial" w:hint="eastAsia"/>
          <w:color w:val="000000"/>
          <w:kern w:val="0"/>
        </w:rPr>
        <w:t> </w:t>
      </w:r>
      <w:r w:rsidRPr="0020309A">
        <w:rPr>
          <w:rFonts w:hAnsi="Arial" w:cs="Arial" w:hint="eastAsia"/>
          <w:color w:val="000000"/>
          <w:kern w:val="0"/>
        </w:rPr>
        <w:t>市公安局</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20309A" w:rsidRPr="0020309A" w:rsidRDefault="0020309A" w:rsidP="009E0019">
      <w:pPr>
        <w:spacing w:before="100" w:beforeAutospacing="1" w:after="100" w:afterAutospacing="1" w:line="560" w:lineRule="atLeast"/>
        <w:ind w:firstLineChars="1950" w:firstLine="6240"/>
        <w:jc w:val="left"/>
        <w:rPr>
          <w:rFonts w:ascii="Arial" w:eastAsia="宋体" w:hAnsi="Arial" w:cs="Arial"/>
          <w:color w:val="000000"/>
          <w:kern w:val="0"/>
          <w:sz w:val="27"/>
          <w:szCs w:val="27"/>
        </w:rPr>
      </w:pPr>
      <w:r w:rsidRPr="0020309A">
        <w:rPr>
          <w:rFonts w:hAnsi="Arial" w:cs="Arial" w:hint="eastAsia"/>
          <w:color w:val="000000"/>
          <w:kern w:val="0"/>
        </w:rPr>
        <w:t>2019年1月14日</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r w:rsidRPr="0020309A">
        <w:rPr>
          <w:rFonts w:hAnsi="Arial" w:cs="Arial" w:hint="eastAsia"/>
          <w:color w:val="000000"/>
          <w:kern w:val="0"/>
        </w:rPr>
        <w:t> </w:t>
      </w:r>
    </w:p>
    <w:p w:rsidR="00A54E7A" w:rsidRPr="0020309A" w:rsidRDefault="00A54E7A" w:rsidP="0020309A"/>
    <w:sectPr w:rsidR="00A54E7A" w:rsidRPr="0020309A"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0309A"/>
    <w:rsid w:val="00265935"/>
    <w:rsid w:val="002A0758"/>
    <w:rsid w:val="00486E26"/>
    <w:rsid w:val="005A2062"/>
    <w:rsid w:val="008A6C5A"/>
    <w:rsid w:val="009D0803"/>
    <w:rsid w:val="009E0019"/>
    <w:rsid w:val="00A54E7A"/>
    <w:rsid w:val="00A84903"/>
    <w:rsid w:val="00AB1D52"/>
    <w:rsid w:val="00BA601C"/>
    <w:rsid w:val="00C504CA"/>
    <w:rsid w:val="00CB632F"/>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 w:type="paragraph" w:customStyle="1" w:styleId="17">
    <w:name w:val="17"/>
    <w:basedOn w:val="a"/>
    <w:rsid w:val="00486E26"/>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47973691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58">
          <w:marLeft w:val="0"/>
          <w:marRight w:val="0"/>
          <w:marTop w:val="0"/>
          <w:marBottom w:val="0"/>
          <w:divBdr>
            <w:top w:val="none" w:sz="0" w:space="0" w:color="auto"/>
            <w:left w:val="none" w:sz="0" w:space="0" w:color="auto"/>
            <w:bottom w:val="none" w:sz="0" w:space="0" w:color="auto"/>
            <w:right w:val="none" w:sz="0" w:space="0" w:color="auto"/>
          </w:divBdr>
        </w:div>
      </w:divsChild>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 w:id="15047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4</cp:revision>
  <dcterms:created xsi:type="dcterms:W3CDTF">2020-12-10T02:09:00Z</dcterms:created>
  <dcterms:modified xsi:type="dcterms:W3CDTF">2020-12-10T02:12:00Z</dcterms:modified>
</cp:coreProperties>
</file>