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bookmarkStart w:id="36" w:name="_GoBack"/>
      <w:bookmarkEnd w:id="36"/>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方正小标宋简体" w:hAnsi="方正小标宋简体" w:eastAsia="方正小标宋简体" w:cs="方正小标宋简体"/>
          <w:kern w:val="0"/>
          <w:sz w:val="48"/>
          <w:szCs w:val="48"/>
          <w:lang w:val="zh-CN"/>
          <w14:ligatures w14:val="none"/>
        </w:rPr>
        <w:t>天津市人民政府政务服务办公室综合服务中心2023年度部门决算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30"/>
          <w:szCs w:val="30"/>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sdt>
      <w:sdtPr>
        <w:rPr>
          <w:rFonts w:ascii="宋体" w:hAnsi="宋体" w:eastAsia="宋体" w:cstheme="minorBidi"/>
          <w:kern w:val="2"/>
          <w:sz w:val="21"/>
          <w:szCs w:val="22"/>
          <w:lang w:val="en-US" w:eastAsia="zh-CN" w:bidi="ar-SA"/>
          <w14:ligatures w14:val="standardContextual"/>
        </w:rPr>
        <w:id w:val="985112967"/>
        <w:docPartObj>
          <w:docPartGallery w:val="Table of Contents"/>
          <w:docPartUnique/>
        </w:docPartObj>
      </w:sdtPr>
      <w:sdtEndPr>
        <w:rPr>
          <w:rFonts w:hint="default" w:ascii="Times New Roman" w:hAnsi="Times New Roman" w:eastAsia="宋体" w:cs="Times New Roman"/>
          <w:b w:val="0"/>
          <w:bCs w:val="0"/>
          <w:kern w:val="2"/>
          <w:sz w:val="30"/>
          <w:szCs w:val="30"/>
          <w:lang w:val="en-US" w:eastAsia="zh-CN" w:bidi="ar-SA"/>
          <w14:ligatures w14:val="standardContextual"/>
        </w:rPr>
      </w:sdtEndPr>
      <w:sdtContent>
        <w:p>
          <w:pPr>
            <w:pStyle w:val="13"/>
            <w:keepNext w:val="0"/>
            <w:keepLines w:val="0"/>
            <w:pageBreakBefore w:val="0"/>
            <w:tabs>
              <w:tab w:val="right" w:leader="dot" w:pos="8640"/>
            </w:tabs>
            <w:kinsoku/>
            <w:wordWrap/>
            <w:overflowPunct/>
            <w:topLinePunct w:val="0"/>
            <w:autoSpaceDE/>
            <w:autoSpaceDN/>
            <w:bidi w:val="0"/>
            <w:adjustRightInd/>
            <w:snapToGrid/>
            <w:spacing w:line="700" w:lineRule="exact"/>
            <w:textAlignment w:val="auto"/>
            <w:rPr>
              <w:sz w:val="30"/>
              <w:szCs w:val="30"/>
            </w:rPr>
          </w:pPr>
          <w:bookmarkStart w:id="0" w:name="_Toc67666434_WPSOffice_Type2"/>
        </w:p>
        <w:p>
          <w:pPr>
            <w:pStyle w:val="13"/>
            <w:keepNext w:val="0"/>
            <w:keepLines w:val="0"/>
            <w:pageBreakBefore w:val="0"/>
            <w:tabs>
              <w:tab w:val="right" w:leader="dot" w:pos="8640"/>
            </w:tabs>
            <w:kinsoku/>
            <w:wordWrap/>
            <w:overflowPunct/>
            <w:topLinePunct w:val="0"/>
            <w:autoSpaceDE/>
            <w:autoSpaceDN/>
            <w:bidi w:val="0"/>
            <w:adjustRightInd/>
            <w:snapToGrid/>
            <w:spacing w:line="700" w:lineRule="exact"/>
            <w:textAlignment w:val="auto"/>
            <w:rPr>
              <w:rFonts w:hint="default" w:ascii="Times New Roman" w:hAnsi="Times New Roman" w:cs="Times New Roman"/>
              <w:b w:val="0"/>
              <w:bCs w:val="0"/>
              <w:sz w:val="30"/>
              <w:szCs w:val="30"/>
            </w:rPr>
          </w:pPr>
          <w:r>
            <w:rPr>
              <w:rFonts w:hint="default" w:ascii="Times New Roman" w:hAnsi="Times New Roman" w:cs="Times New Roman"/>
              <w:b w:val="0"/>
              <w:bCs w:val="0"/>
              <w:sz w:val="30"/>
              <w:szCs w:val="30"/>
            </w:rPr>
            <w:fldChar w:fldCharType="begin"/>
          </w:r>
          <w:r>
            <w:rPr>
              <w:rFonts w:hint="default" w:ascii="Times New Roman" w:hAnsi="Times New Roman" w:cs="Times New Roman"/>
              <w:b w:val="0"/>
              <w:bCs w:val="0"/>
              <w:sz w:val="30"/>
              <w:szCs w:val="30"/>
            </w:rPr>
            <w:instrText xml:space="preserve"> HYPERLINK \l _Toc469506295_WPSOffice_Level1 </w:instrText>
          </w:r>
          <w:r>
            <w:rPr>
              <w:rFonts w:hint="default" w:ascii="Times New Roman" w:hAnsi="Times New Roman" w:cs="Times New Roman"/>
              <w:b w:val="0"/>
              <w:bCs w:val="0"/>
              <w:sz w:val="30"/>
              <w:szCs w:val="30"/>
            </w:rPr>
            <w:fldChar w:fldCharType="separate"/>
          </w:r>
          <w:sdt>
            <w:sdtPr>
              <w:rPr>
                <w:rFonts w:hint="default" w:ascii="Times New Roman" w:hAnsi="Times New Roman" w:cs="Times New Roman" w:eastAsiaTheme="minorEastAsia"/>
                <w:b w:val="0"/>
                <w:bCs w:val="0"/>
                <w:kern w:val="2"/>
                <w:sz w:val="30"/>
                <w:szCs w:val="30"/>
                <w:lang w:val="en-US" w:eastAsia="zh-CN" w:bidi="ar-SA"/>
                <w14:ligatures w14:val="standardContextual"/>
              </w:rPr>
              <w:id w:val="985112967"/>
              <w:placeholder>
                <w:docPart w:val="{7d296dd3-1a4f-4b54-8661-e7a964f56517}"/>
              </w:placeholder>
            </w:sdtPr>
            <w:sdtEndPr>
              <w:rPr>
                <w:rFonts w:hint="default" w:ascii="Times New Roman" w:hAnsi="Times New Roman" w:eastAsia="方正小标宋简体" w:cs="Times New Roman"/>
                <w:b w:val="0"/>
                <w:bCs w:val="0"/>
                <w:kern w:val="2"/>
                <w:sz w:val="30"/>
                <w:szCs w:val="30"/>
                <w:lang w:val="en-US" w:eastAsia="zh-CN" w:bidi="ar-SA"/>
                <w14:ligatures w14:val="standardContextual"/>
              </w:rPr>
            </w:sdtEndPr>
            <w:sdtContent>
              <w:r>
                <w:rPr>
                  <w:rFonts w:hint="default" w:ascii="Times New Roman" w:hAnsi="Times New Roman" w:eastAsia="方正小标宋简体" w:cs="Times New Roman"/>
                  <w:b w:val="0"/>
                  <w:bCs w:val="0"/>
                  <w:sz w:val="30"/>
                  <w:szCs w:val="30"/>
                </w:rPr>
                <w:t>第一部分  概 况</w:t>
              </w:r>
            </w:sdtContent>
          </w:sdt>
          <w:r>
            <w:rPr>
              <w:rFonts w:hint="default" w:ascii="Times New Roman" w:hAnsi="Times New Roman" w:cs="Times New Roman"/>
              <w:b w:val="0"/>
              <w:bCs w:val="0"/>
              <w:sz w:val="30"/>
              <w:szCs w:val="30"/>
            </w:rPr>
            <w:fldChar w:fldCharType="end"/>
          </w:r>
        </w:p>
        <w:p>
          <w:pPr>
            <w:pStyle w:val="14"/>
            <w:keepNext w:val="0"/>
            <w:keepLines w:val="0"/>
            <w:pageBreakBefore w:val="0"/>
            <w:widowControl/>
            <w:tabs>
              <w:tab w:val="right" w:leader="dot" w:pos="8640"/>
            </w:tabs>
            <w:kinsoku/>
            <w:wordWrap/>
            <w:overflowPunct/>
            <w:topLinePunct w:val="0"/>
            <w:autoSpaceDE/>
            <w:autoSpaceDN/>
            <w:bidi w:val="0"/>
            <w:adjustRightInd/>
            <w:snapToGrid/>
            <w:spacing w:line="700" w:lineRule="exact"/>
            <w:ind w:left="221" w:leftChars="0"/>
            <w:textAlignment w:val="auto"/>
            <w:rPr>
              <w:rFonts w:hint="default" w:ascii="Times New Roman" w:hAnsi="Times New Roman" w:cs="Times New Roman"/>
              <w:b w:val="0"/>
              <w:bCs w:val="0"/>
              <w:sz w:val="30"/>
              <w:szCs w:val="30"/>
            </w:rPr>
          </w:pPr>
          <w:r>
            <w:rPr>
              <w:rFonts w:hint="default" w:ascii="Times New Roman" w:hAnsi="Times New Roman" w:cs="Times New Roman"/>
              <w:b w:val="0"/>
              <w:bCs w:val="0"/>
              <w:sz w:val="30"/>
              <w:szCs w:val="30"/>
            </w:rPr>
            <w:fldChar w:fldCharType="begin"/>
          </w:r>
          <w:r>
            <w:rPr>
              <w:rFonts w:hint="default" w:ascii="Times New Roman" w:hAnsi="Times New Roman" w:cs="Times New Roman"/>
              <w:b w:val="0"/>
              <w:bCs w:val="0"/>
              <w:sz w:val="30"/>
              <w:szCs w:val="30"/>
            </w:rPr>
            <w:instrText xml:space="preserve"> HYPERLINK \l _Toc314716443_WPSOffice_Level2 </w:instrText>
          </w:r>
          <w:r>
            <w:rPr>
              <w:rFonts w:hint="default" w:ascii="Times New Roman" w:hAnsi="Times New Roman" w:cs="Times New Roman"/>
              <w:b w:val="0"/>
              <w:bCs w:val="0"/>
              <w:sz w:val="30"/>
              <w:szCs w:val="30"/>
            </w:rPr>
            <w:fldChar w:fldCharType="separate"/>
          </w:r>
          <w:sdt>
            <w:sdtPr>
              <w:rPr>
                <w:rFonts w:hint="default" w:ascii="Times New Roman" w:hAnsi="Times New Roman" w:cs="Times New Roman" w:eastAsiaTheme="minorEastAsia"/>
                <w:b w:val="0"/>
                <w:bCs w:val="0"/>
                <w:kern w:val="2"/>
                <w:sz w:val="30"/>
                <w:szCs w:val="30"/>
                <w:lang w:val="en-US" w:eastAsia="zh-CN" w:bidi="ar-SA"/>
                <w14:ligatures w14:val="standardContextual"/>
              </w:rPr>
              <w:id w:val="985112967"/>
              <w:placeholder>
                <w:docPart w:val="{bdc288c6-c2c5-4637-b73e-5f36ffd03e1a}"/>
              </w:placeholder>
            </w:sdtPr>
            <w:sdtEndPr>
              <w:rPr>
                <w:rFonts w:hint="default" w:ascii="Times New Roman" w:hAnsi="Times New Roman" w:cs="Times New Roman" w:eastAsiaTheme="minorEastAsia"/>
                <w:b w:val="0"/>
                <w:bCs w:val="0"/>
                <w:kern w:val="2"/>
                <w:sz w:val="30"/>
                <w:szCs w:val="30"/>
                <w:lang w:val="en-US" w:eastAsia="zh-CN" w:bidi="ar-SA"/>
                <w14:ligatures w14:val="standardContextual"/>
              </w:rPr>
            </w:sdtEndPr>
            <w:sdtContent>
              <w:r>
                <w:rPr>
                  <w:rFonts w:hint="eastAsia" w:ascii="仿宋_GB2312" w:hAnsi="仿宋_GB2312" w:eastAsia="仿宋_GB2312" w:cs="仿宋_GB2312"/>
                  <w:b w:val="0"/>
                  <w:bCs w:val="0"/>
                  <w:sz w:val="30"/>
                  <w:szCs w:val="30"/>
                </w:rPr>
                <w:t>一、主要职责</w:t>
              </w:r>
            </w:sdtContent>
          </w:sdt>
          <w:r>
            <w:rPr>
              <w:rFonts w:hint="default" w:ascii="Times New Roman" w:hAnsi="Times New Roman" w:cs="Times New Roman"/>
              <w:b w:val="0"/>
              <w:bCs w:val="0"/>
              <w:sz w:val="30"/>
              <w:szCs w:val="30"/>
            </w:rPr>
            <w:fldChar w:fldCharType="end"/>
          </w:r>
        </w:p>
        <w:p>
          <w:pPr>
            <w:pStyle w:val="14"/>
            <w:keepNext w:val="0"/>
            <w:keepLines w:val="0"/>
            <w:pageBreakBefore w:val="0"/>
            <w:widowControl/>
            <w:tabs>
              <w:tab w:val="right" w:leader="dot" w:pos="8640"/>
            </w:tabs>
            <w:kinsoku/>
            <w:wordWrap/>
            <w:overflowPunct/>
            <w:topLinePunct w:val="0"/>
            <w:autoSpaceDE/>
            <w:autoSpaceDN/>
            <w:bidi w:val="0"/>
            <w:adjustRightInd/>
            <w:snapToGrid/>
            <w:spacing w:line="700" w:lineRule="exact"/>
            <w:ind w:left="221" w:leftChars="0"/>
            <w:textAlignment w:val="auto"/>
            <w:rPr>
              <w:rFonts w:hint="default" w:ascii="Times New Roman" w:hAnsi="Times New Roman" w:cs="Times New Roman"/>
              <w:b w:val="0"/>
              <w:bCs w:val="0"/>
              <w:sz w:val="30"/>
              <w:szCs w:val="30"/>
            </w:rPr>
          </w:pPr>
          <w:r>
            <w:rPr>
              <w:rFonts w:hint="default" w:ascii="Times New Roman" w:hAnsi="Times New Roman" w:cs="Times New Roman"/>
              <w:b w:val="0"/>
              <w:bCs w:val="0"/>
              <w:sz w:val="30"/>
              <w:szCs w:val="30"/>
            </w:rPr>
            <w:fldChar w:fldCharType="begin"/>
          </w:r>
          <w:r>
            <w:rPr>
              <w:rFonts w:hint="default" w:ascii="Times New Roman" w:hAnsi="Times New Roman" w:cs="Times New Roman"/>
              <w:b w:val="0"/>
              <w:bCs w:val="0"/>
              <w:sz w:val="30"/>
              <w:szCs w:val="30"/>
            </w:rPr>
            <w:instrText xml:space="preserve"> HYPERLINK \l _Toc1292332917_WPSOffice_Level2 </w:instrText>
          </w:r>
          <w:r>
            <w:rPr>
              <w:rFonts w:hint="default" w:ascii="Times New Roman" w:hAnsi="Times New Roman" w:cs="Times New Roman"/>
              <w:b w:val="0"/>
              <w:bCs w:val="0"/>
              <w:sz w:val="30"/>
              <w:szCs w:val="30"/>
            </w:rPr>
            <w:fldChar w:fldCharType="separate"/>
          </w:r>
          <w:sdt>
            <w:sdtPr>
              <w:rPr>
                <w:rFonts w:hint="eastAsia" w:ascii="仿宋_GB2312" w:hAnsi="仿宋_GB2312" w:eastAsia="仿宋_GB2312" w:cs="仿宋_GB2312"/>
                <w:b w:val="0"/>
                <w:bCs w:val="0"/>
                <w:kern w:val="2"/>
                <w:sz w:val="30"/>
                <w:szCs w:val="30"/>
                <w:lang w:val="en-US" w:eastAsia="zh-CN" w:bidi="ar-SA"/>
                <w14:ligatures w14:val="standardContextual"/>
              </w:rPr>
              <w:id w:val="985112967"/>
              <w:placeholder>
                <w:docPart w:val="{a8654411-e706-4fac-829a-11d2eef4d3f0}"/>
              </w:placeholder>
            </w:sdtPr>
            <w:sdtEndPr>
              <w:rPr>
                <w:rFonts w:hint="default" w:ascii="Times New Roman" w:hAnsi="Times New Roman" w:cs="Times New Roman" w:eastAsiaTheme="minorEastAsia"/>
                <w:b w:val="0"/>
                <w:bCs w:val="0"/>
                <w:kern w:val="2"/>
                <w:sz w:val="30"/>
                <w:szCs w:val="30"/>
                <w:lang w:val="en-US" w:eastAsia="zh-CN" w:bidi="ar-SA"/>
                <w14:ligatures w14:val="standardContextual"/>
              </w:rPr>
            </w:sdtEndPr>
            <w:sdtContent>
              <w:r>
                <w:rPr>
                  <w:rFonts w:hint="eastAsia" w:ascii="仿宋_GB2312" w:hAnsi="仿宋_GB2312" w:eastAsia="仿宋_GB2312" w:cs="仿宋_GB2312"/>
                  <w:b w:val="0"/>
                  <w:bCs w:val="0"/>
                  <w:sz w:val="30"/>
                  <w:szCs w:val="30"/>
                </w:rPr>
                <w:t>二、机构设置</w:t>
              </w:r>
            </w:sdtContent>
          </w:sdt>
          <w:r>
            <w:rPr>
              <w:rFonts w:hint="default" w:ascii="Times New Roman" w:hAnsi="Times New Roman" w:cs="Times New Roman"/>
              <w:b w:val="0"/>
              <w:bCs w:val="0"/>
              <w:sz w:val="30"/>
              <w:szCs w:val="30"/>
            </w:rPr>
            <w:fldChar w:fldCharType="end"/>
          </w:r>
        </w:p>
        <w:p>
          <w:pPr>
            <w:pStyle w:val="13"/>
            <w:keepNext w:val="0"/>
            <w:keepLines w:val="0"/>
            <w:pageBreakBefore w:val="0"/>
            <w:tabs>
              <w:tab w:val="right" w:leader="dot" w:pos="8640"/>
            </w:tabs>
            <w:kinsoku/>
            <w:wordWrap/>
            <w:overflowPunct/>
            <w:topLinePunct w:val="0"/>
            <w:autoSpaceDE/>
            <w:autoSpaceDN/>
            <w:bidi w:val="0"/>
            <w:adjustRightInd/>
            <w:snapToGrid/>
            <w:spacing w:line="700" w:lineRule="exact"/>
            <w:textAlignment w:val="auto"/>
            <w:rPr>
              <w:rFonts w:hint="default" w:ascii="Times New Roman" w:hAnsi="Times New Roman" w:cs="Times New Roman"/>
              <w:b w:val="0"/>
              <w:bCs w:val="0"/>
              <w:sz w:val="30"/>
              <w:szCs w:val="30"/>
            </w:rPr>
          </w:pPr>
          <w:r>
            <w:rPr>
              <w:rFonts w:hint="default" w:ascii="Times New Roman" w:hAnsi="Times New Roman" w:cs="Times New Roman"/>
              <w:b w:val="0"/>
              <w:bCs w:val="0"/>
              <w:sz w:val="30"/>
              <w:szCs w:val="30"/>
            </w:rPr>
            <w:fldChar w:fldCharType="begin"/>
          </w:r>
          <w:r>
            <w:rPr>
              <w:rFonts w:hint="default" w:ascii="Times New Roman" w:hAnsi="Times New Roman" w:cs="Times New Roman"/>
              <w:b w:val="0"/>
              <w:bCs w:val="0"/>
              <w:sz w:val="30"/>
              <w:szCs w:val="30"/>
            </w:rPr>
            <w:instrText xml:space="preserve"> HYPERLINK \l _Toc18748929_WPSOffice_Level1 </w:instrText>
          </w:r>
          <w:r>
            <w:rPr>
              <w:rFonts w:hint="default" w:ascii="Times New Roman" w:hAnsi="Times New Roman" w:cs="Times New Roman"/>
              <w:b w:val="0"/>
              <w:bCs w:val="0"/>
              <w:sz w:val="30"/>
              <w:szCs w:val="30"/>
            </w:rPr>
            <w:fldChar w:fldCharType="separate"/>
          </w:r>
          <w:sdt>
            <w:sdtPr>
              <w:rPr>
                <w:rFonts w:hint="default" w:ascii="Times New Roman" w:hAnsi="Times New Roman" w:cs="Times New Roman" w:eastAsiaTheme="minorEastAsia"/>
                <w:b w:val="0"/>
                <w:bCs w:val="0"/>
                <w:kern w:val="2"/>
                <w:sz w:val="30"/>
                <w:szCs w:val="30"/>
                <w:lang w:val="en-US" w:eastAsia="zh-CN" w:bidi="ar-SA"/>
                <w14:ligatures w14:val="standardContextual"/>
              </w:rPr>
              <w:id w:val="985112967"/>
              <w:placeholder>
                <w:docPart w:val="{ff017d99-2d7a-4424-baed-293e8e33859e}"/>
              </w:placeholder>
            </w:sdtPr>
            <w:sdtEndPr>
              <w:rPr>
                <w:rFonts w:hint="default" w:ascii="Times New Roman" w:hAnsi="Times New Roman" w:eastAsia="方正小标宋简体" w:cs="Times New Roman"/>
                <w:b w:val="0"/>
                <w:bCs w:val="0"/>
                <w:kern w:val="2"/>
                <w:sz w:val="30"/>
                <w:szCs w:val="30"/>
                <w:lang w:val="en-US" w:eastAsia="zh-CN" w:bidi="ar-SA"/>
                <w14:ligatures w14:val="standardContextual"/>
              </w:rPr>
            </w:sdtEndPr>
            <w:sdtContent>
              <w:r>
                <w:rPr>
                  <w:rFonts w:hint="default" w:ascii="Times New Roman" w:hAnsi="Times New Roman" w:eastAsia="方正小标宋简体" w:cs="Times New Roman"/>
                  <w:b w:val="0"/>
                  <w:bCs w:val="0"/>
                  <w:sz w:val="30"/>
                  <w:szCs w:val="30"/>
                </w:rPr>
                <w:t>第二部分  2023年度部门决算表</w:t>
              </w:r>
            </w:sdtContent>
          </w:sdt>
          <w:r>
            <w:rPr>
              <w:rFonts w:hint="default" w:ascii="Times New Roman" w:hAnsi="Times New Roman" w:cs="Times New Roman"/>
              <w:b w:val="0"/>
              <w:bCs w:val="0"/>
              <w:sz w:val="30"/>
              <w:szCs w:val="30"/>
            </w:rPr>
            <w:fldChar w:fldCharType="end"/>
          </w:r>
        </w:p>
        <w:p>
          <w:pPr>
            <w:pStyle w:val="14"/>
            <w:keepNext w:val="0"/>
            <w:keepLines w:val="0"/>
            <w:pageBreakBefore w:val="0"/>
            <w:widowControl/>
            <w:tabs>
              <w:tab w:val="right" w:leader="dot" w:pos="8640"/>
            </w:tabs>
            <w:kinsoku/>
            <w:wordWrap/>
            <w:overflowPunct/>
            <w:topLinePunct w:val="0"/>
            <w:autoSpaceDE/>
            <w:autoSpaceDN/>
            <w:bidi w:val="0"/>
            <w:adjustRightInd/>
            <w:snapToGrid/>
            <w:spacing w:line="700" w:lineRule="exact"/>
            <w:ind w:left="221" w:leftChars="0"/>
            <w:textAlignment w:val="auto"/>
            <w:rPr>
              <w:rFonts w:hint="default" w:ascii="Times New Roman" w:hAnsi="Times New Roman" w:eastAsia="仿宋_GB2312" w:cs="Times New Roman"/>
              <w:b w:val="0"/>
              <w:bCs w:val="0"/>
              <w:sz w:val="30"/>
              <w:szCs w:val="30"/>
            </w:rPr>
          </w:pPr>
          <w:r>
            <w:rPr>
              <w:rFonts w:hint="default" w:ascii="Times New Roman" w:hAnsi="Times New Roman" w:eastAsia="仿宋_GB2312" w:cs="Times New Roman"/>
              <w:b w:val="0"/>
              <w:bCs w:val="0"/>
              <w:sz w:val="30"/>
              <w:szCs w:val="30"/>
            </w:rPr>
            <w:fldChar w:fldCharType="begin"/>
          </w:r>
          <w:r>
            <w:rPr>
              <w:rFonts w:hint="default" w:ascii="Times New Roman" w:hAnsi="Times New Roman" w:eastAsia="仿宋_GB2312" w:cs="Times New Roman"/>
              <w:b w:val="0"/>
              <w:bCs w:val="0"/>
              <w:sz w:val="30"/>
              <w:szCs w:val="30"/>
            </w:rPr>
            <w:instrText xml:space="preserve"> HYPERLINK \l _Toc192743306_WPSOffice_Level2 </w:instrText>
          </w:r>
          <w:r>
            <w:rPr>
              <w:rFonts w:hint="default" w:ascii="Times New Roman" w:hAnsi="Times New Roman" w:eastAsia="仿宋_GB2312" w:cs="Times New Roman"/>
              <w:b w:val="0"/>
              <w:bCs w:val="0"/>
              <w:sz w:val="30"/>
              <w:szCs w:val="30"/>
            </w:rPr>
            <w:fldChar w:fldCharType="separate"/>
          </w:r>
          <w:sdt>
            <w:sdtPr>
              <w:rPr>
                <w:rFonts w:hint="default" w:ascii="Times New Roman" w:hAnsi="Times New Roman" w:eastAsia="仿宋_GB2312" w:cs="Times New Roman"/>
                <w:b w:val="0"/>
                <w:bCs w:val="0"/>
                <w:kern w:val="2"/>
                <w:sz w:val="30"/>
                <w:szCs w:val="30"/>
                <w:lang w:val="en-US" w:eastAsia="zh-CN" w:bidi="ar-SA"/>
                <w14:ligatures w14:val="standardContextual"/>
              </w:rPr>
              <w:id w:val="985112967"/>
              <w:placeholder>
                <w:docPart w:val="{0500aa51-afb3-46e3-ae77-4d4524a706d9}"/>
              </w:placeholder>
            </w:sdtPr>
            <w:sdtEndPr>
              <w:rPr>
                <w:rFonts w:hint="default" w:ascii="Times New Roman" w:hAnsi="Times New Roman" w:eastAsia="仿宋_GB2312" w:cs="Times New Roman"/>
                <w:b w:val="0"/>
                <w:bCs w:val="0"/>
                <w:kern w:val="2"/>
                <w:sz w:val="30"/>
                <w:szCs w:val="30"/>
                <w:lang w:val="en-US" w:eastAsia="zh-CN" w:bidi="ar-SA"/>
                <w14:ligatures w14:val="standardContextual"/>
              </w:rPr>
            </w:sdtEndPr>
            <w:sdtContent>
              <w:r>
                <w:rPr>
                  <w:rFonts w:hint="default" w:ascii="Times New Roman" w:hAnsi="Times New Roman" w:eastAsia="仿宋_GB2312" w:cs="Times New Roman"/>
                  <w:b w:val="0"/>
                  <w:bCs w:val="0"/>
                  <w:sz w:val="30"/>
                  <w:szCs w:val="30"/>
                </w:rPr>
                <w:t>一、收入支出决算总表</w:t>
              </w:r>
            </w:sdtContent>
          </w:sdt>
          <w:r>
            <w:rPr>
              <w:rFonts w:hint="default" w:ascii="Times New Roman" w:hAnsi="Times New Roman" w:eastAsia="仿宋_GB2312" w:cs="Times New Roman"/>
              <w:b w:val="0"/>
              <w:bCs w:val="0"/>
              <w:sz w:val="30"/>
              <w:szCs w:val="30"/>
            </w:rPr>
            <w:fldChar w:fldCharType="end"/>
          </w:r>
        </w:p>
        <w:p>
          <w:pPr>
            <w:pStyle w:val="14"/>
            <w:keepNext w:val="0"/>
            <w:keepLines w:val="0"/>
            <w:pageBreakBefore w:val="0"/>
            <w:widowControl/>
            <w:tabs>
              <w:tab w:val="right" w:leader="dot" w:pos="8640"/>
            </w:tabs>
            <w:kinsoku/>
            <w:wordWrap/>
            <w:overflowPunct/>
            <w:topLinePunct w:val="0"/>
            <w:autoSpaceDE/>
            <w:autoSpaceDN/>
            <w:bidi w:val="0"/>
            <w:adjustRightInd/>
            <w:snapToGrid/>
            <w:spacing w:line="700" w:lineRule="exact"/>
            <w:ind w:left="221" w:leftChars="0"/>
            <w:textAlignment w:val="auto"/>
            <w:rPr>
              <w:rFonts w:hint="default" w:ascii="Times New Roman" w:hAnsi="Times New Roman" w:eastAsia="仿宋_GB2312" w:cs="Times New Roman"/>
              <w:b w:val="0"/>
              <w:bCs w:val="0"/>
              <w:sz w:val="30"/>
              <w:szCs w:val="30"/>
            </w:rPr>
          </w:pPr>
          <w:r>
            <w:rPr>
              <w:rFonts w:hint="default" w:ascii="Times New Roman" w:hAnsi="Times New Roman" w:eastAsia="仿宋_GB2312" w:cs="Times New Roman"/>
              <w:b w:val="0"/>
              <w:bCs w:val="0"/>
              <w:sz w:val="30"/>
              <w:szCs w:val="30"/>
            </w:rPr>
            <w:fldChar w:fldCharType="begin"/>
          </w:r>
          <w:r>
            <w:rPr>
              <w:rFonts w:hint="default" w:ascii="Times New Roman" w:hAnsi="Times New Roman" w:eastAsia="仿宋_GB2312" w:cs="Times New Roman"/>
              <w:b w:val="0"/>
              <w:bCs w:val="0"/>
              <w:sz w:val="30"/>
              <w:szCs w:val="30"/>
            </w:rPr>
            <w:instrText xml:space="preserve"> HYPERLINK \l _Toc2079056982_WPSOffice_Level2 </w:instrText>
          </w:r>
          <w:r>
            <w:rPr>
              <w:rFonts w:hint="default" w:ascii="Times New Roman" w:hAnsi="Times New Roman" w:eastAsia="仿宋_GB2312" w:cs="Times New Roman"/>
              <w:b w:val="0"/>
              <w:bCs w:val="0"/>
              <w:sz w:val="30"/>
              <w:szCs w:val="30"/>
            </w:rPr>
            <w:fldChar w:fldCharType="separate"/>
          </w:r>
          <w:sdt>
            <w:sdtPr>
              <w:rPr>
                <w:rFonts w:hint="default" w:ascii="Times New Roman" w:hAnsi="Times New Roman" w:eastAsia="仿宋_GB2312" w:cs="Times New Roman"/>
                <w:b w:val="0"/>
                <w:bCs w:val="0"/>
                <w:kern w:val="2"/>
                <w:sz w:val="30"/>
                <w:szCs w:val="30"/>
                <w:lang w:val="en-US" w:eastAsia="zh-CN" w:bidi="ar-SA"/>
                <w14:ligatures w14:val="standardContextual"/>
              </w:rPr>
              <w:id w:val="985112967"/>
              <w:placeholder>
                <w:docPart w:val="{27b9501d-938c-446b-8353-bdf04f5b2638}"/>
              </w:placeholder>
            </w:sdtPr>
            <w:sdtEndPr>
              <w:rPr>
                <w:rFonts w:hint="default" w:ascii="Times New Roman" w:hAnsi="Times New Roman" w:eastAsia="仿宋_GB2312" w:cs="Times New Roman"/>
                <w:b w:val="0"/>
                <w:bCs w:val="0"/>
                <w:kern w:val="2"/>
                <w:sz w:val="30"/>
                <w:szCs w:val="30"/>
                <w:lang w:val="en-US" w:eastAsia="zh-CN" w:bidi="ar-SA"/>
                <w14:ligatures w14:val="standardContextual"/>
              </w:rPr>
            </w:sdtEndPr>
            <w:sdtContent>
              <w:r>
                <w:rPr>
                  <w:rFonts w:hint="default" w:ascii="Times New Roman" w:hAnsi="Times New Roman" w:eastAsia="仿宋_GB2312" w:cs="Times New Roman"/>
                  <w:b w:val="0"/>
                  <w:bCs w:val="0"/>
                  <w:sz w:val="30"/>
                  <w:szCs w:val="30"/>
                </w:rPr>
                <w:t>二、收入决算表（按功能分类列示）</w:t>
              </w:r>
            </w:sdtContent>
          </w:sdt>
          <w:r>
            <w:rPr>
              <w:rFonts w:hint="default" w:ascii="Times New Roman" w:hAnsi="Times New Roman" w:eastAsia="仿宋_GB2312" w:cs="Times New Roman"/>
              <w:b w:val="0"/>
              <w:bCs w:val="0"/>
              <w:sz w:val="30"/>
              <w:szCs w:val="30"/>
            </w:rPr>
            <w:fldChar w:fldCharType="end"/>
          </w:r>
        </w:p>
        <w:p>
          <w:pPr>
            <w:pStyle w:val="14"/>
            <w:keepNext w:val="0"/>
            <w:keepLines w:val="0"/>
            <w:pageBreakBefore w:val="0"/>
            <w:widowControl/>
            <w:tabs>
              <w:tab w:val="right" w:leader="dot" w:pos="8640"/>
            </w:tabs>
            <w:kinsoku/>
            <w:wordWrap/>
            <w:overflowPunct/>
            <w:topLinePunct w:val="0"/>
            <w:autoSpaceDE/>
            <w:autoSpaceDN/>
            <w:bidi w:val="0"/>
            <w:adjustRightInd/>
            <w:snapToGrid/>
            <w:spacing w:line="700" w:lineRule="exact"/>
            <w:ind w:left="221" w:leftChars="0"/>
            <w:textAlignment w:val="auto"/>
            <w:rPr>
              <w:rFonts w:hint="default" w:ascii="Times New Roman" w:hAnsi="Times New Roman" w:eastAsia="仿宋_GB2312" w:cs="Times New Roman"/>
              <w:b w:val="0"/>
              <w:bCs w:val="0"/>
              <w:sz w:val="30"/>
              <w:szCs w:val="30"/>
            </w:rPr>
          </w:pPr>
          <w:r>
            <w:rPr>
              <w:rFonts w:hint="default" w:ascii="Times New Roman" w:hAnsi="Times New Roman" w:eastAsia="仿宋_GB2312" w:cs="Times New Roman"/>
              <w:b w:val="0"/>
              <w:bCs w:val="0"/>
              <w:sz w:val="30"/>
              <w:szCs w:val="30"/>
            </w:rPr>
            <w:fldChar w:fldCharType="begin"/>
          </w:r>
          <w:r>
            <w:rPr>
              <w:rFonts w:hint="default" w:ascii="Times New Roman" w:hAnsi="Times New Roman" w:eastAsia="仿宋_GB2312" w:cs="Times New Roman"/>
              <w:b w:val="0"/>
              <w:bCs w:val="0"/>
              <w:sz w:val="30"/>
              <w:szCs w:val="30"/>
            </w:rPr>
            <w:instrText xml:space="preserve"> HYPERLINK \l _Toc1454703597_WPSOffice_Level2 </w:instrText>
          </w:r>
          <w:r>
            <w:rPr>
              <w:rFonts w:hint="default" w:ascii="Times New Roman" w:hAnsi="Times New Roman" w:eastAsia="仿宋_GB2312" w:cs="Times New Roman"/>
              <w:b w:val="0"/>
              <w:bCs w:val="0"/>
              <w:sz w:val="30"/>
              <w:szCs w:val="30"/>
            </w:rPr>
            <w:fldChar w:fldCharType="separate"/>
          </w:r>
          <w:sdt>
            <w:sdtPr>
              <w:rPr>
                <w:rFonts w:hint="default" w:ascii="Times New Roman" w:hAnsi="Times New Roman" w:eastAsia="仿宋_GB2312" w:cs="Times New Roman"/>
                <w:b w:val="0"/>
                <w:bCs w:val="0"/>
                <w:kern w:val="2"/>
                <w:sz w:val="30"/>
                <w:szCs w:val="30"/>
                <w:lang w:val="en-US" w:eastAsia="zh-CN" w:bidi="ar-SA"/>
                <w14:ligatures w14:val="standardContextual"/>
              </w:rPr>
              <w:id w:val="985112967"/>
              <w:placeholder>
                <w:docPart w:val="{345a8e19-6661-4211-8431-818ccf845984}"/>
              </w:placeholder>
            </w:sdtPr>
            <w:sdtEndPr>
              <w:rPr>
                <w:rFonts w:hint="default" w:ascii="Times New Roman" w:hAnsi="Times New Roman" w:eastAsia="仿宋_GB2312" w:cs="Times New Roman"/>
                <w:b w:val="0"/>
                <w:bCs w:val="0"/>
                <w:kern w:val="2"/>
                <w:sz w:val="30"/>
                <w:szCs w:val="30"/>
                <w:lang w:val="en-US" w:eastAsia="zh-CN" w:bidi="ar-SA"/>
                <w14:ligatures w14:val="standardContextual"/>
              </w:rPr>
            </w:sdtEndPr>
            <w:sdtContent>
              <w:r>
                <w:rPr>
                  <w:rFonts w:hint="default" w:ascii="Times New Roman" w:hAnsi="Times New Roman" w:eastAsia="仿宋_GB2312" w:cs="Times New Roman"/>
                  <w:b w:val="0"/>
                  <w:bCs w:val="0"/>
                  <w:sz w:val="30"/>
                  <w:szCs w:val="30"/>
                </w:rPr>
                <w:t>三、收入决算表（按单位列示）</w:t>
              </w:r>
            </w:sdtContent>
          </w:sdt>
          <w:r>
            <w:rPr>
              <w:rFonts w:hint="default" w:ascii="Times New Roman" w:hAnsi="Times New Roman" w:eastAsia="仿宋_GB2312" w:cs="Times New Roman"/>
              <w:b w:val="0"/>
              <w:bCs w:val="0"/>
              <w:sz w:val="30"/>
              <w:szCs w:val="30"/>
            </w:rPr>
            <w:fldChar w:fldCharType="end"/>
          </w:r>
        </w:p>
        <w:p>
          <w:pPr>
            <w:pStyle w:val="14"/>
            <w:keepNext w:val="0"/>
            <w:keepLines w:val="0"/>
            <w:pageBreakBefore w:val="0"/>
            <w:widowControl/>
            <w:tabs>
              <w:tab w:val="right" w:leader="dot" w:pos="8640"/>
            </w:tabs>
            <w:kinsoku/>
            <w:wordWrap/>
            <w:overflowPunct/>
            <w:topLinePunct w:val="0"/>
            <w:autoSpaceDE/>
            <w:autoSpaceDN/>
            <w:bidi w:val="0"/>
            <w:adjustRightInd/>
            <w:snapToGrid/>
            <w:spacing w:line="700" w:lineRule="exact"/>
            <w:ind w:left="221" w:leftChars="0"/>
            <w:textAlignment w:val="auto"/>
            <w:rPr>
              <w:rFonts w:hint="default" w:ascii="Times New Roman" w:hAnsi="Times New Roman" w:eastAsia="仿宋_GB2312" w:cs="Times New Roman"/>
              <w:b w:val="0"/>
              <w:bCs w:val="0"/>
              <w:sz w:val="30"/>
              <w:szCs w:val="30"/>
            </w:rPr>
          </w:pPr>
          <w:r>
            <w:rPr>
              <w:rFonts w:hint="default" w:ascii="Times New Roman" w:hAnsi="Times New Roman" w:eastAsia="仿宋_GB2312" w:cs="Times New Roman"/>
              <w:b w:val="0"/>
              <w:bCs w:val="0"/>
              <w:sz w:val="30"/>
              <w:szCs w:val="30"/>
            </w:rPr>
            <w:fldChar w:fldCharType="begin"/>
          </w:r>
          <w:r>
            <w:rPr>
              <w:rFonts w:hint="default" w:ascii="Times New Roman" w:hAnsi="Times New Roman" w:eastAsia="仿宋_GB2312" w:cs="Times New Roman"/>
              <w:b w:val="0"/>
              <w:bCs w:val="0"/>
              <w:sz w:val="30"/>
              <w:szCs w:val="30"/>
            </w:rPr>
            <w:instrText xml:space="preserve"> HYPERLINK \l _Toc260409741_WPSOffice_Level2 </w:instrText>
          </w:r>
          <w:r>
            <w:rPr>
              <w:rFonts w:hint="default" w:ascii="Times New Roman" w:hAnsi="Times New Roman" w:eastAsia="仿宋_GB2312" w:cs="Times New Roman"/>
              <w:b w:val="0"/>
              <w:bCs w:val="0"/>
              <w:sz w:val="30"/>
              <w:szCs w:val="30"/>
            </w:rPr>
            <w:fldChar w:fldCharType="separate"/>
          </w:r>
          <w:sdt>
            <w:sdtPr>
              <w:rPr>
                <w:rFonts w:hint="default" w:ascii="Times New Roman" w:hAnsi="Times New Roman" w:eastAsia="仿宋_GB2312" w:cs="Times New Roman"/>
                <w:b w:val="0"/>
                <w:bCs w:val="0"/>
                <w:kern w:val="2"/>
                <w:sz w:val="30"/>
                <w:szCs w:val="30"/>
                <w:lang w:val="en-US" w:eastAsia="zh-CN" w:bidi="ar-SA"/>
                <w14:ligatures w14:val="standardContextual"/>
              </w:rPr>
              <w:id w:val="985112967"/>
              <w:placeholder>
                <w:docPart w:val="{09ec7823-7dfc-4bb4-b738-8a563a5e7a95}"/>
              </w:placeholder>
            </w:sdtPr>
            <w:sdtEndPr>
              <w:rPr>
                <w:rFonts w:hint="default" w:ascii="Times New Roman" w:hAnsi="Times New Roman" w:eastAsia="仿宋_GB2312" w:cs="Times New Roman"/>
                <w:b w:val="0"/>
                <w:bCs w:val="0"/>
                <w:kern w:val="2"/>
                <w:sz w:val="30"/>
                <w:szCs w:val="30"/>
                <w:lang w:val="en-US" w:eastAsia="zh-CN" w:bidi="ar-SA"/>
                <w14:ligatures w14:val="standardContextual"/>
              </w:rPr>
            </w:sdtEndPr>
            <w:sdtContent>
              <w:r>
                <w:rPr>
                  <w:rFonts w:hint="default" w:ascii="Times New Roman" w:hAnsi="Times New Roman" w:eastAsia="仿宋_GB2312" w:cs="Times New Roman"/>
                  <w:b w:val="0"/>
                  <w:bCs w:val="0"/>
                  <w:sz w:val="30"/>
                  <w:szCs w:val="30"/>
                </w:rPr>
                <w:t>四、支出决算表</w:t>
              </w:r>
            </w:sdtContent>
          </w:sdt>
          <w:r>
            <w:rPr>
              <w:rFonts w:hint="default" w:ascii="Times New Roman" w:hAnsi="Times New Roman" w:eastAsia="仿宋_GB2312" w:cs="Times New Roman"/>
              <w:b w:val="0"/>
              <w:bCs w:val="0"/>
              <w:sz w:val="30"/>
              <w:szCs w:val="30"/>
            </w:rPr>
            <w:fldChar w:fldCharType="end"/>
          </w:r>
        </w:p>
        <w:p>
          <w:pPr>
            <w:pStyle w:val="14"/>
            <w:keepNext w:val="0"/>
            <w:keepLines w:val="0"/>
            <w:pageBreakBefore w:val="0"/>
            <w:widowControl/>
            <w:tabs>
              <w:tab w:val="right" w:leader="dot" w:pos="8640"/>
            </w:tabs>
            <w:kinsoku/>
            <w:wordWrap/>
            <w:overflowPunct/>
            <w:topLinePunct w:val="0"/>
            <w:autoSpaceDE/>
            <w:autoSpaceDN/>
            <w:bidi w:val="0"/>
            <w:adjustRightInd/>
            <w:snapToGrid/>
            <w:spacing w:line="700" w:lineRule="exact"/>
            <w:ind w:left="221" w:leftChars="0"/>
            <w:textAlignment w:val="auto"/>
            <w:rPr>
              <w:rFonts w:hint="default" w:ascii="Times New Roman" w:hAnsi="Times New Roman" w:eastAsia="仿宋_GB2312" w:cs="Times New Roman"/>
              <w:b w:val="0"/>
              <w:bCs w:val="0"/>
              <w:sz w:val="30"/>
              <w:szCs w:val="30"/>
            </w:rPr>
          </w:pPr>
          <w:r>
            <w:rPr>
              <w:rFonts w:hint="default" w:ascii="Times New Roman" w:hAnsi="Times New Roman" w:eastAsia="仿宋_GB2312" w:cs="Times New Roman"/>
              <w:b w:val="0"/>
              <w:bCs w:val="0"/>
              <w:sz w:val="30"/>
              <w:szCs w:val="30"/>
            </w:rPr>
            <w:fldChar w:fldCharType="begin"/>
          </w:r>
          <w:r>
            <w:rPr>
              <w:rFonts w:hint="default" w:ascii="Times New Roman" w:hAnsi="Times New Roman" w:eastAsia="仿宋_GB2312" w:cs="Times New Roman"/>
              <w:b w:val="0"/>
              <w:bCs w:val="0"/>
              <w:sz w:val="30"/>
              <w:szCs w:val="30"/>
            </w:rPr>
            <w:instrText xml:space="preserve"> HYPERLINK \l _Toc1917252789_WPSOffice_Level2 </w:instrText>
          </w:r>
          <w:r>
            <w:rPr>
              <w:rFonts w:hint="default" w:ascii="Times New Roman" w:hAnsi="Times New Roman" w:eastAsia="仿宋_GB2312" w:cs="Times New Roman"/>
              <w:b w:val="0"/>
              <w:bCs w:val="0"/>
              <w:sz w:val="30"/>
              <w:szCs w:val="30"/>
            </w:rPr>
            <w:fldChar w:fldCharType="separate"/>
          </w:r>
          <w:sdt>
            <w:sdtPr>
              <w:rPr>
                <w:rFonts w:hint="default" w:ascii="Times New Roman" w:hAnsi="Times New Roman" w:eastAsia="仿宋_GB2312" w:cs="Times New Roman"/>
                <w:b w:val="0"/>
                <w:bCs w:val="0"/>
                <w:kern w:val="2"/>
                <w:sz w:val="30"/>
                <w:szCs w:val="30"/>
                <w:lang w:val="en-US" w:eastAsia="zh-CN" w:bidi="ar-SA"/>
                <w14:ligatures w14:val="standardContextual"/>
              </w:rPr>
              <w:id w:val="985112967"/>
              <w:placeholder>
                <w:docPart w:val="{d56e7016-bbc3-4482-ae80-4c8ce4715b8c}"/>
              </w:placeholder>
            </w:sdtPr>
            <w:sdtEndPr>
              <w:rPr>
                <w:rFonts w:hint="default" w:ascii="Times New Roman" w:hAnsi="Times New Roman" w:eastAsia="仿宋_GB2312" w:cs="Times New Roman"/>
                <w:b w:val="0"/>
                <w:bCs w:val="0"/>
                <w:kern w:val="2"/>
                <w:sz w:val="30"/>
                <w:szCs w:val="30"/>
                <w:lang w:val="en-US" w:eastAsia="zh-CN" w:bidi="ar-SA"/>
                <w14:ligatures w14:val="standardContextual"/>
              </w:rPr>
            </w:sdtEndPr>
            <w:sdtContent>
              <w:r>
                <w:rPr>
                  <w:rFonts w:hint="default" w:ascii="Times New Roman" w:hAnsi="Times New Roman" w:eastAsia="仿宋_GB2312" w:cs="Times New Roman"/>
                  <w:b w:val="0"/>
                  <w:bCs w:val="0"/>
                  <w:sz w:val="30"/>
                  <w:szCs w:val="30"/>
                </w:rPr>
                <w:t>五、财政拨款收入支出决算总表</w:t>
              </w:r>
            </w:sdtContent>
          </w:sdt>
          <w:r>
            <w:rPr>
              <w:rFonts w:hint="default" w:ascii="Times New Roman" w:hAnsi="Times New Roman" w:eastAsia="仿宋_GB2312" w:cs="Times New Roman"/>
              <w:b w:val="0"/>
              <w:bCs w:val="0"/>
              <w:sz w:val="30"/>
              <w:szCs w:val="30"/>
            </w:rPr>
            <w:fldChar w:fldCharType="end"/>
          </w:r>
        </w:p>
        <w:p>
          <w:pPr>
            <w:pStyle w:val="14"/>
            <w:keepNext w:val="0"/>
            <w:keepLines w:val="0"/>
            <w:pageBreakBefore w:val="0"/>
            <w:widowControl/>
            <w:tabs>
              <w:tab w:val="right" w:leader="dot" w:pos="8640"/>
            </w:tabs>
            <w:kinsoku/>
            <w:wordWrap/>
            <w:overflowPunct/>
            <w:topLinePunct w:val="0"/>
            <w:autoSpaceDE/>
            <w:autoSpaceDN/>
            <w:bidi w:val="0"/>
            <w:adjustRightInd/>
            <w:snapToGrid/>
            <w:spacing w:line="700" w:lineRule="exact"/>
            <w:ind w:left="221" w:leftChars="0"/>
            <w:textAlignment w:val="auto"/>
            <w:rPr>
              <w:rFonts w:hint="default" w:ascii="Times New Roman" w:hAnsi="Times New Roman" w:eastAsia="仿宋_GB2312" w:cs="Times New Roman"/>
              <w:b w:val="0"/>
              <w:bCs w:val="0"/>
              <w:sz w:val="30"/>
              <w:szCs w:val="30"/>
            </w:rPr>
          </w:pPr>
          <w:r>
            <w:rPr>
              <w:rFonts w:hint="default" w:ascii="Times New Roman" w:hAnsi="Times New Roman" w:eastAsia="仿宋_GB2312" w:cs="Times New Roman"/>
              <w:b w:val="0"/>
              <w:bCs w:val="0"/>
              <w:sz w:val="30"/>
              <w:szCs w:val="30"/>
            </w:rPr>
            <w:fldChar w:fldCharType="begin"/>
          </w:r>
          <w:r>
            <w:rPr>
              <w:rFonts w:hint="default" w:ascii="Times New Roman" w:hAnsi="Times New Roman" w:eastAsia="仿宋_GB2312" w:cs="Times New Roman"/>
              <w:b w:val="0"/>
              <w:bCs w:val="0"/>
              <w:sz w:val="30"/>
              <w:szCs w:val="30"/>
            </w:rPr>
            <w:instrText xml:space="preserve"> HYPERLINK \l _Toc1550386689_WPSOffice_Level2 </w:instrText>
          </w:r>
          <w:r>
            <w:rPr>
              <w:rFonts w:hint="default" w:ascii="Times New Roman" w:hAnsi="Times New Roman" w:eastAsia="仿宋_GB2312" w:cs="Times New Roman"/>
              <w:b w:val="0"/>
              <w:bCs w:val="0"/>
              <w:sz w:val="30"/>
              <w:szCs w:val="30"/>
            </w:rPr>
            <w:fldChar w:fldCharType="separate"/>
          </w:r>
          <w:sdt>
            <w:sdtPr>
              <w:rPr>
                <w:rFonts w:hint="default" w:ascii="Times New Roman" w:hAnsi="Times New Roman" w:eastAsia="仿宋_GB2312" w:cs="Times New Roman"/>
                <w:b w:val="0"/>
                <w:bCs w:val="0"/>
                <w:kern w:val="2"/>
                <w:sz w:val="30"/>
                <w:szCs w:val="30"/>
                <w:lang w:val="en-US" w:eastAsia="zh-CN" w:bidi="ar-SA"/>
                <w14:ligatures w14:val="standardContextual"/>
              </w:rPr>
              <w:id w:val="985112967"/>
              <w:placeholder>
                <w:docPart w:val="{d86ba7e4-14aa-494e-9596-bfd881b411f7}"/>
              </w:placeholder>
            </w:sdtPr>
            <w:sdtEndPr>
              <w:rPr>
                <w:rFonts w:hint="default" w:ascii="Times New Roman" w:hAnsi="Times New Roman" w:eastAsia="仿宋_GB2312" w:cs="Times New Roman"/>
                <w:b w:val="0"/>
                <w:bCs w:val="0"/>
                <w:kern w:val="2"/>
                <w:sz w:val="30"/>
                <w:szCs w:val="30"/>
                <w:lang w:val="en-US" w:eastAsia="zh-CN" w:bidi="ar-SA"/>
                <w14:ligatures w14:val="standardContextual"/>
              </w:rPr>
            </w:sdtEndPr>
            <w:sdtContent>
              <w:r>
                <w:rPr>
                  <w:rFonts w:hint="default" w:ascii="Times New Roman" w:hAnsi="Times New Roman" w:eastAsia="仿宋_GB2312" w:cs="Times New Roman"/>
                  <w:b w:val="0"/>
                  <w:bCs w:val="0"/>
                  <w:sz w:val="30"/>
                  <w:szCs w:val="30"/>
                </w:rPr>
                <w:t>六、一般公共预算财政拨款支出决算表</w:t>
              </w:r>
            </w:sdtContent>
          </w:sdt>
          <w:r>
            <w:rPr>
              <w:rFonts w:hint="default" w:ascii="Times New Roman" w:hAnsi="Times New Roman" w:eastAsia="仿宋_GB2312" w:cs="Times New Roman"/>
              <w:b w:val="0"/>
              <w:bCs w:val="0"/>
              <w:sz w:val="30"/>
              <w:szCs w:val="30"/>
            </w:rPr>
            <w:fldChar w:fldCharType="end"/>
          </w:r>
        </w:p>
        <w:p>
          <w:pPr>
            <w:pStyle w:val="14"/>
            <w:keepNext w:val="0"/>
            <w:keepLines w:val="0"/>
            <w:pageBreakBefore w:val="0"/>
            <w:widowControl/>
            <w:tabs>
              <w:tab w:val="right" w:leader="dot" w:pos="8640"/>
            </w:tabs>
            <w:kinsoku/>
            <w:wordWrap/>
            <w:overflowPunct/>
            <w:topLinePunct w:val="0"/>
            <w:autoSpaceDE/>
            <w:autoSpaceDN/>
            <w:bidi w:val="0"/>
            <w:adjustRightInd/>
            <w:snapToGrid/>
            <w:spacing w:line="700" w:lineRule="exact"/>
            <w:ind w:left="221" w:leftChars="0"/>
            <w:textAlignment w:val="auto"/>
            <w:rPr>
              <w:rFonts w:hint="default" w:ascii="Times New Roman" w:hAnsi="Times New Roman" w:eastAsia="仿宋_GB2312" w:cs="Times New Roman"/>
              <w:b w:val="0"/>
              <w:bCs w:val="0"/>
              <w:sz w:val="30"/>
              <w:szCs w:val="30"/>
            </w:rPr>
          </w:pPr>
          <w:r>
            <w:rPr>
              <w:rFonts w:hint="default" w:ascii="Times New Roman" w:hAnsi="Times New Roman" w:eastAsia="仿宋_GB2312" w:cs="Times New Roman"/>
              <w:b w:val="0"/>
              <w:bCs w:val="0"/>
              <w:sz w:val="30"/>
              <w:szCs w:val="30"/>
            </w:rPr>
            <w:fldChar w:fldCharType="begin"/>
          </w:r>
          <w:r>
            <w:rPr>
              <w:rFonts w:hint="default" w:ascii="Times New Roman" w:hAnsi="Times New Roman" w:eastAsia="仿宋_GB2312" w:cs="Times New Roman"/>
              <w:b w:val="0"/>
              <w:bCs w:val="0"/>
              <w:sz w:val="30"/>
              <w:szCs w:val="30"/>
            </w:rPr>
            <w:instrText xml:space="preserve"> HYPERLINK \l _Toc857187151_WPSOffice_Level2 </w:instrText>
          </w:r>
          <w:r>
            <w:rPr>
              <w:rFonts w:hint="default" w:ascii="Times New Roman" w:hAnsi="Times New Roman" w:eastAsia="仿宋_GB2312" w:cs="Times New Roman"/>
              <w:b w:val="0"/>
              <w:bCs w:val="0"/>
              <w:sz w:val="30"/>
              <w:szCs w:val="30"/>
            </w:rPr>
            <w:fldChar w:fldCharType="separate"/>
          </w:r>
          <w:sdt>
            <w:sdtPr>
              <w:rPr>
                <w:rFonts w:hint="default" w:ascii="Times New Roman" w:hAnsi="Times New Roman" w:eastAsia="仿宋_GB2312" w:cs="Times New Roman"/>
                <w:b w:val="0"/>
                <w:bCs w:val="0"/>
                <w:kern w:val="2"/>
                <w:sz w:val="30"/>
                <w:szCs w:val="30"/>
                <w:lang w:val="en-US" w:eastAsia="zh-CN" w:bidi="ar-SA"/>
                <w14:ligatures w14:val="standardContextual"/>
              </w:rPr>
              <w:id w:val="985112967"/>
              <w:placeholder>
                <w:docPart w:val="{1a38ca34-9f1c-4fba-9eab-5ce0dcf0818b}"/>
              </w:placeholder>
            </w:sdtPr>
            <w:sdtEndPr>
              <w:rPr>
                <w:rFonts w:hint="default" w:ascii="Times New Roman" w:hAnsi="Times New Roman" w:eastAsia="仿宋_GB2312" w:cs="Times New Roman"/>
                <w:b w:val="0"/>
                <w:bCs w:val="0"/>
                <w:kern w:val="2"/>
                <w:sz w:val="30"/>
                <w:szCs w:val="30"/>
                <w:lang w:val="en-US" w:eastAsia="zh-CN" w:bidi="ar-SA"/>
                <w14:ligatures w14:val="standardContextual"/>
              </w:rPr>
            </w:sdtEndPr>
            <w:sdtContent>
              <w:r>
                <w:rPr>
                  <w:rFonts w:hint="default" w:ascii="Times New Roman" w:hAnsi="Times New Roman" w:eastAsia="仿宋_GB2312" w:cs="Times New Roman"/>
                  <w:b w:val="0"/>
                  <w:bCs w:val="0"/>
                  <w:sz w:val="30"/>
                  <w:szCs w:val="30"/>
                </w:rPr>
                <w:t>七、一般公共预算财政拨款基本支出决算表</w:t>
              </w:r>
            </w:sdtContent>
          </w:sdt>
          <w:r>
            <w:rPr>
              <w:rFonts w:hint="default" w:ascii="Times New Roman" w:hAnsi="Times New Roman" w:eastAsia="仿宋_GB2312" w:cs="Times New Roman"/>
              <w:b w:val="0"/>
              <w:bCs w:val="0"/>
              <w:sz w:val="30"/>
              <w:szCs w:val="30"/>
            </w:rPr>
            <w:fldChar w:fldCharType="end"/>
          </w:r>
        </w:p>
        <w:p>
          <w:pPr>
            <w:pStyle w:val="14"/>
            <w:keepNext w:val="0"/>
            <w:keepLines w:val="0"/>
            <w:pageBreakBefore w:val="0"/>
            <w:widowControl/>
            <w:tabs>
              <w:tab w:val="right" w:leader="dot" w:pos="8640"/>
            </w:tabs>
            <w:kinsoku/>
            <w:wordWrap/>
            <w:overflowPunct/>
            <w:topLinePunct w:val="0"/>
            <w:autoSpaceDE/>
            <w:autoSpaceDN/>
            <w:bidi w:val="0"/>
            <w:adjustRightInd/>
            <w:snapToGrid/>
            <w:spacing w:line="700" w:lineRule="exact"/>
            <w:ind w:left="221" w:leftChars="0"/>
            <w:textAlignment w:val="auto"/>
            <w:rPr>
              <w:rFonts w:hint="default" w:ascii="Times New Roman" w:hAnsi="Times New Roman" w:eastAsia="仿宋_GB2312" w:cs="Times New Roman"/>
              <w:b w:val="0"/>
              <w:bCs w:val="0"/>
              <w:sz w:val="30"/>
              <w:szCs w:val="30"/>
            </w:rPr>
          </w:pPr>
          <w:r>
            <w:rPr>
              <w:rFonts w:hint="default" w:ascii="Times New Roman" w:hAnsi="Times New Roman" w:eastAsia="仿宋_GB2312" w:cs="Times New Roman"/>
              <w:b w:val="0"/>
              <w:bCs w:val="0"/>
              <w:sz w:val="30"/>
              <w:szCs w:val="30"/>
            </w:rPr>
            <w:fldChar w:fldCharType="begin"/>
          </w:r>
          <w:r>
            <w:rPr>
              <w:rFonts w:hint="default" w:ascii="Times New Roman" w:hAnsi="Times New Roman" w:eastAsia="仿宋_GB2312" w:cs="Times New Roman"/>
              <w:b w:val="0"/>
              <w:bCs w:val="0"/>
              <w:sz w:val="30"/>
              <w:szCs w:val="30"/>
            </w:rPr>
            <w:instrText xml:space="preserve"> HYPERLINK \l _Toc239275436_WPSOffice_Level2 </w:instrText>
          </w:r>
          <w:r>
            <w:rPr>
              <w:rFonts w:hint="default" w:ascii="Times New Roman" w:hAnsi="Times New Roman" w:eastAsia="仿宋_GB2312" w:cs="Times New Roman"/>
              <w:b w:val="0"/>
              <w:bCs w:val="0"/>
              <w:sz w:val="30"/>
              <w:szCs w:val="30"/>
            </w:rPr>
            <w:fldChar w:fldCharType="separate"/>
          </w:r>
          <w:sdt>
            <w:sdtPr>
              <w:rPr>
                <w:rFonts w:hint="default" w:ascii="Times New Roman" w:hAnsi="Times New Roman" w:eastAsia="仿宋_GB2312" w:cs="Times New Roman"/>
                <w:b w:val="0"/>
                <w:bCs w:val="0"/>
                <w:kern w:val="2"/>
                <w:sz w:val="30"/>
                <w:szCs w:val="30"/>
                <w:lang w:val="en-US" w:eastAsia="zh-CN" w:bidi="ar-SA"/>
                <w14:ligatures w14:val="standardContextual"/>
              </w:rPr>
              <w:id w:val="985112967"/>
              <w:placeholder>
                <w:docPart w:val="{881d3f4a-b19a-466e-ba66-2a78b8ad59ca}"/>
              </w:placeholder>
            </w:sdtPr>
            <w:sdtEndPr>
              <w:rPr>
                <w:rFonts w:hint="default" w:ascii="Times New Roman" w:hAnsi="Times New Roman" w:eastAsia="仿宋_GB2312" w:cs="Times New Roman"/>
                <w:b w:val="0"/>
                <w:bCs w:val="0"/>
                <w:kern w:val="2"/>
                <w:sz w:val="30"/>
                <w:szCs w:val="30"/>
                <w:lang w:val="en-US" w:eastAsia="zh-CN" w:bidi="ar-SA"/>
                <w14:ligatures w14:val="standardContextual"/>
              </w:rPr>
            </w:sdtEndPr>
            <w:sdtContent>
              <w:r>
                <w:rPr>
                  <w:rFonts w:hint="default" w:ascii="Times New Roman" w:hAnsi="Times New Roman" w:eastAsia="仿宋_GB2312" w:cs="Times New Roman"/>
                  <w:b w:val="0"/>
                  <w:bCs w:val="0"/>
                  <w:sz w:val="30"/>
                  <w:szCs w:val="30"/>
                </w:rPr>
                <w:t>八、政府性基金预算财政拨款收入支出决算表</w:t>
              </w:r>
            </w:sdtContent>
          </w:sdt>
          <w:r>
            <w:rPr>
              <w:rFonts w:hint="default" w:ascii="Times New Roman" w:hAnsi="Times New Roman" w:eastAsia="仿宋_GB2312" w:cs="Times New Roman"/>
              <w:b w:val="0"/>
              <w:bCs w:val="0"/>
              <w:sz w:val="30"/>
              <w:szCs w:val="30"/>
            </w:rPr>
            <w:fldChar w:fldCharType="end"/>
          </w:r>
        </w:p>
        <w:p>
          <w:pPr>
            <w:pStyle w:val="14"/>
            <w:keepNext w:val="0"/>
            <w:keepLines w:val="0"/>
            <w:pageBreakBefore w:val="0"/>
            <w:widowControl/>
            <w:tabs>
              <w:tab w:val="right" w:leader="dot" w:pos="8640"/>
            </w:tabs>
            <w:kinsoku/>
            <w:wordWrap/>
            <w:overflowPunct/>
            <w:topLinePunct w:val="0"/>
            <w:autoSpaceDE/>
            <w:autoSpaceDN/>
            <w:bidi w:val="0"/>
            <w:adjustRightInd/>
            <w:snapToGrid/>
            <w:spacing w:line="700" w:lineRule="exact"/>
            <w:ind w:left="221" w:leftChars="0"/>
            <w:textAlignment w:val="auto"/>
            <w:rPr>
              <w:rFonts w:hint="default" w:ascii="Times New Roman" w:hAnsi="Times New Roman" w:eastAsia="仿宋_GB2312" w:cs="Times New Roman"/>
              <w:b w:val="0"/>
              <w:bCs w:val="0"/>
              <w:sz w:val="30"/>
              <w:szCs w:val="30"/>
            </w:rPr>
          </w:pPr>
          <w:r>
            <w:rPr>
              <w:rFonts w:hint="default" w:ascii="Times New Roman" w:hAnsi="Times New Roman" w:eastAsia="仿宋_GB2312" w:cs="Times New Roman"/>
              <w:b w:val="0"/>
              <w:bCs w:val="0"/>
              <w:sz w:val="30"/>
              <w:szCs w:val="30"/>
            </w:rPr>
            <w:fldChar w:fldCharType="begin"/>
          </w:r>
          <w:r>
            <w:rPr>
              <w:rFonts w:hint="default" w:ascii="Times New Roman" w:hAnsi="Times New Roman" w:eastAsia="仿宋_GB2312" w:cs="Times New Roman"/>
              <w:b w:val="0"/>
              <w:bCs w:val="0"/>
              <w:sz w:val="30"/>
              <w:szCs w:val="30"/>
            </w:rPr>
            <w:instrText xml:space="preserve"> HYPERLINK \l _Toc1569135618_WPSOffice_Level2 </w:instrText>
          </w:r>
          <w:r>
            <w:rPr>
              <w:rFonts w:hint="default" w:ascii="Times New Roman" w:hAnsi="Times New Roman" w:eastAsia="仿宋_GB2312" w:cs="Times New Roman"/>
              <w:b w:val="0"/>
              <w:bCs w:val="0"/>
              <w:sz w:val="30"/>
              <w:szCs w:val="30"/>
            </w:rPr>
            <w:fldChar w:fldCharType="separate"/>
          </w:r>
          <w:sdt>
            <w:sdtPr>
              <w:rPr>
                <w:rFonts w:hint="default" w:ascii="Times New Roman" w:hAnsi="Times New Roman" w:eastAsia="仿宋_GB2312" w:cs="Times New Roman"/>
                <w:b w:val="0"/>
                <w:bCs w:val="0"/>
                <w:kern w:val="2"/>
                <w:sz w:val="30"/>
                <w:szCs w:val="30"/>
                <w:lang w:val="en-US" w:eastAsia="zh-CN" w:bidi="ar-SA"/>
                <w14:ligatures w14:val="standardContextual"/>
              </w:rPr>
              <w:id w:val="985112967"/>
              <w:placeholder>
                <w:docPart w:val="{ab77989b-c1c9-4428-88d9-951412909465}"/>
              </w:placeholder>
            </w:sdtPr>
            <w:sdtEndPr>
              <w:rPr>
                <w:rFonts w:hint="default" w:ascii="Times New Roman" w:hAnsi="Times New Roman" w:eastAsia="仿宋_GB2312" w:cs="Times New Roman"/>
                <w:b w:val="0"/>
                <w:bCs w:val="0"/>
                <w:kern w:val="2"/>
                <w:sz w:val="30"/>
                <w:szCs w:val="30"/>
                <w:lang w:val="en-US" w:eastAsia="zh-CN" w:bidi="ar-SA"/>
                <w14:ligatures w14:val="standardContextual"/>
              </w:rPr>
            </w:sdtEndPr>
            <w:sdtContent>
              <w:r>
                <w:rPr>
                  <w:rFonts w:hint="default" w:ascii="Times New Roman" w:hAnsi="Times New Roman" w:eastAsia="仿宋_GB2312" w:cs="Times New Roman"/>
                  <w:b w:val="0"/>
                  <w:bCs w:val="0"/>
                  <w:sz w:val="30"/>
                  <w:szCs w:val="30"/>
                </w:rPr>
                <w:t>九、国有资本经营预算财政拨款收入支出决算表</w:t>
              </w:r>
            </w:sdtContent>
          </w:sdt>
          <w:r>
            <w:rPr>
              <w:rFonts w:hint="default" w:ascii="Times New Roman" w:hAnsi="Times New Roman" w:eastAsia="仿宋_GB2312" w:cs="Times New Roman"/>
              <w:b w:val="0"/>
              <w:bCs w:val="0"/>
              <w:sz w:val="30"/>
              <w:szCs w:val="30"/>
            </w:rPr>
            <w:fldChar w:fldCharType="end"/>
          </w:r>
        </w:p>
        <w:p>
          <w:pPr>
            <w:pStyle w:val="14"/>
            <w:keepNext w:val="0"/>
            <w:keepLines w:val="0"/>
            <w:pageBreakBefore w:val="0"/>
            <w:widowControl/>
            <w:tabs>
              <w:tab w:val="right" w:leader="dot" w:pos="8640"/>
            </w:tabs>
            <w:kinsoku/>
            <w:wordWrap/>
            <w:overflowPunct/>
            <w:topLinePunct w:val="0"/>
            <w:autoSpaceDE/>
            <w:autoSpaceDN/>
            <w:bidi w:val="0"/>
            <w:adjustRightInd/>
            <w:snapToGrid/>
            <w:spacing w:line="700" w:lineRule="exact"/>
            <w:ind w:left="221" w:leftChars="0"/>
            <w:textAlignment w:val="auto"/>
            <w:rPr>
              <w:rFonts w:hint="default" w:ascii="Times New Roman" w:hAnsi="Times New Roman" w:eastAsia="仿宋_GB2312" w:cs="Times New Roman"/>
              <w:b w:val="0"/>
              <w:bCs w:val="0"/>
              <w:sz w:val="30"/>
              <w:szCs w:val="30"/>
            </w:rPr>
          </w:pPr>
          <w:r>
            <w:rPr>
              <w:rFonts w:hint="default" w:ascii="Times New Roman" w:hAnsi="Times New Roman" w:eastAsia="仿宋_GB2312" w:cs="Times New Roman"/>
              <w:b w:val="0"/>
              <w:bCs w:val="0"/>
              <w:sz w:val="30"/>
              <w:szCs w:val="30"/>
            </w:rPr>
            <w:fldChar w:fldCharType="begin"/>
          </w:r>
          <w:r>
            <w:rPr>
              <w:rFonts w:hint="default" w:ascii="Times New Roman" w:hAnsi="Times New Roman" w:eastAsia="仿宋_GB2312" w:cs="Times New Roman"/>
              <w:b w:val="0"/>
              <w:bCs w:val="0"/>
              <w:sz w:val="30"/>
              <w:szCs w:val="30"/>
            </w:rPr>
            <w:instrText xml:space="preserve"> HYPERLINK \l _Toc101184379_WPSOffice_Level2 </w:instrText>
          </w:r>
          <w:r>
            <w:rPr>
              <w:rFonts w:hint="default" w:ascii="Times New Roman" w:hAnsi="Times New Roman" w:eastAsia="仿宋_GB2312" w:cs="Times New Roman"/>
              <w:b w:val="0"/>
              <w:bCs w:val="0"/>
              <w:sz w:val="30"/>
              <w:szCs w:val="30"/>
            </w:rPr>
            <w:fldChar w:fldCharType="separate"/>
          </w:r>
          <w:sdt>
            <w:sdtPr>
              <w:rPr>
                <w:rFonts w:hint="default" w:ascii="Times New Roman" w:hAnsi="Times New Roman" w:eastAsia="仿宋_GB2312" w:cs="Times New Roman"/>
                <w:b w:val="0"/>
                <w:bCs w:val="0"/>
                <w:kern w:val="2"/>
                <w:sz w:val="30"/>
                <w:szCs w:val="30"/>
                <w:lang w:val="en-US" w:eastAsia="zh-CN" w:bidi="ar-SA"/>
                <w14:ligatures w14:val="standardContextual"/>
              </w:rPr>
              <w:id w:val="985112967"/>
              <w:placeholder>
                <w:docPart w:val="{3d79d49d-b479-435d-a776-5ca275831561}"/>
              </w:placeholder>
            </w:sdtPr>
            <w:sdtEndPr>
              <w:rPr>
                <w:rFonts w:hint="default" w:ascii="Times New Roman" w:hAnsi="Times New Roman" w:eastAsia="仿宋_GB2312" w:cs="Times New Roman"/>
                <w:b w:val="0"/>
                <w:bCs w:val="0"/>
                <w:kern w:val="2"/>
                <w:sz w:val="30"/>
                <w:szCs w:val="30"/>
                <w:lang w:val="en-US" w:eastAsia="zh-CN" w:bidi="ar-SA"/>
                <w14:ligatures w14:val="standardContextual"/>
              </w:rPr>
            </w:sdtEndPr>
            <w:sdtContent>
              <w:r>
                <w:rPr>
                  <w:rFonts w:hint="default" w:ascii="Times New Roman" w:hAnsi="Times New Roman" w:eastAsia="仿宋_GB2312" w:cs="Times New Roman"/>
                  <w:b w:val="0"/>
                  <w:bCs w:val="0"/>
                  <w:sz w:val="30"/>
                  <w:szCs w:val="30"/>
                </w:rPr>
                <w:t>十、财政拨款“三公”经费支出决算表</w:t>
              </w:r>
            </w:sdtContent>
          </w:sdt>
          <w:r>
            <w:rPr>
              <w:rFonts w:hint="default" w:ascii="Times New Roman" w:hAnsi="Times New Roman" w:eastAsia="仿宋_GB2312" w:cs="Times New Roman"/>
              <w:b w:val="0"/>
              <w:bCs w:val="0"/>
              <w:sz w:val="30"/>
              <w:szCs w:val="30"/>
            </w:rPr>
            <w:fldChar w:fldCharType="end"/>
          </w:r>
        </w:p>
        <w:p>
          <w:pPr>
            <w:pStyle w:val="14"/>
            <w:keepNext w:val="0"/>
            <w:keepLines w:val="0"/>
            <w:pageBreakBefore w:val="0"/>
            <w:widowControl/>
            <w:tabs>
              <w:tab w:val="right" w:leader="dot" w:pos="8640"/>
            </w:tabs>
            <w:kinsoku/>
            <w:wordWrap/>
            <w:overflowPunct/>
            <w:topLinePunct w:val="0"/>
            <w:autoSpaceDE/>
            <w:autoSpaceDN/>
            <w:bidi w:val="0"/>
            <w:adjustRightInd/>
            <w:snapToGrid/>
            <w:spacing w:line="700" w:lineRule="exact"/>
            <w:ind w:left="221" w:leftChars="0"/>
            <w:textAlignment w:val="auto"/>
            <w:rPr>
              <w:rFonts w:hint="default" w:ascii="Times New Roman" w:hAnsi="Times New Roman" w:eastAsia="仿宋_GB2312" w:cs="Times New Roman"/>
              <w:b w:val="0"/>
              <w:bCs w:val="0"/>
              <w:sz w:val="30"/>
              <w:szCs w:val="30"/>
            </w:rPr>
          </w:pPr>
          <w:r>
            <w:rPr>
              <w:rFonts w:hint="default" w:ascii="Times New Roman" w:hAnsi="Times New Roman" w:eastAsia="仿宋_GB2312" w:cs="Times New Roman"/>
              <w:b w:val="0"/>
              <w:bCs w:val="0"/>
              <w:sz w:val="30"/>
              <w:szCs w:val="30"/>
            </w:rPr>
            <w:fldChar w:fldCharType="begin"/>
          </w:r>
          <w:r>
            <w:rPr>
              <w:rFonts w:hint="default" w:ascii="Times New Roman" w:hAnsi="Times New Roman" w:eastAsia="仿宋_GB2312" w:cs="Times New Roman"/>
              <w:b w:val="0"/>
              <w:bCs w:val="0"/>
              <w:sz w:val="30"/>
              <w:szCs w:val="30"/>
            </w:rPr>
            <w:instrText xml:space="preserve"> HYPERLINK \l _Toc294841293_WPSOffice_Level2 </w:instrText>
          </w:r>
          <w:r>
            <w:rPr>
              <w:rFonts w:hint="default" w:ascii="Times New Roman" w:hAnsi="Times New Roman" w:eastAsia="仿宋_GB2312" w:cs="Times New Roman"/>
              <w:b w:val="0"/>
              <w:bCs w:val="0"/>
              <w:sz w:val="30"/>
              <w:szCs w:val="30"/>
            </w:rPr>
            <w:fldChar w:fldCharType="separate"/>
          </w:r>
          <w:sdt>
            <w:sdtPr>
              <w:rPr>
                <w:rFonts w:hint="default" w:ascii="Times New Roman" w:hAnsi="Times New Roman" w:eastAsia="仿宋_GB2312" w:cs="Times New Roman"/>
                <w:b w:val="0"/>
                <w:bCs w:val="0"/>
                <w:kern w:val="2"/>
                <w:sz w:val="30"/>
                <w:szCs w:val="30"/>
                <w:lang w:val="en-US" w:eastAsia="zh-CN" w:bidi="ar-SA"/>
                <w14:ligatures w14:val="standardContextual"/>
              </w:rPr>
              <w:id w:val="985112967"/>
              <w:placeholder>
                <w:docPart w:val="{f63d89fd-02bd-4294-98c3-487240973b8f}"/>
              </w:placeholder>
            </w:sdtPr>
            <w:sdtEndPr>
              <w:rPr>
                <w:rFonts w:hint="default" w:ascii="Times New Roman" w:hAnsi="Times New Roman" w:eastAsia="仿宋_GB2312" w:cs="Times New Roman"/>
                <w:b w:val="0"/>
                <w:bCs w:val="0"/>
                <w:kern w:val="2"/>
                <w:sz w:val="30"/>
                <w:szCs w:val="30"/>
                <w:lang w:val="en-US" w:eastAsia="zh-CN" w:bidi="ar-SA"/>
                <w14:ligatures w14:val="standardContextual"/>
              </w:rPr>
            </w:sdtEndPr>
            <w:sdtContent>
              <w:r>
                <w:rPr>
                  <w:rFonts w:hint="default" w:ascii="Times New Roman" w:hAnsi="Times New Roman" w:eastAsia="仿宋_GB2312" w:cs="Times New Roman"/>
                  <w:b w:val="0"/>
                  <w:bCs w:val="0"/>
                  <w:sz w:val="30"/>
                  <w:szCs w:val="30"/>
                </w:rPr>
                <w:t>十一、项目支出决算表</w:t>
              </w:r>
            </w:sdtContent>
          </w:sdt>
          <w:r>
            <w:rPr>
              <w:rFonts w:hint="default" w:ascii="Times New Roman" w:hAnsi="Times New Roman" w:eastAsia="仿宋_GB2312" w:cs="Times New Roman"/>
              <w:b w:val="0"/>
              <w:bCs w:val="0"/>
              <w:sz w:val="30"/>
              <w:szCs w:val="30"/>
            </w:rPr>
            <w:fldChar w:fldCharType="end"/>
          </w:r>
        </w:p>
        <w:p>
          <w:pPr>
            <w:pStyle w:val="14"/>
            <w:keepNext w:val="0"/>
            <w:keepLines w:val="0"/>
            <w:pageBreakBefore w:val="0"/>
            <w:widowControl/>
            <w:tabs>
              <w:tab w:val="right" w:leader="dot" w:pos="8640"/>
            </w:tabs>
            <w:kinsoku/>
            <w:wordWrap/>
            <w:overflowPunct/>
            <w:topLinePunct w:val="0"/>
            <w:autoSpaceDE/>
            <w:autoSpaceDN/>
            <w:bidi w:val="0"/>
            <w:adjustRightInd/>
            <w:snapToGrid/>
            <w:spacing w:line="700" w:lineRule="exact"/>
            <w:ind w:left="221" w:leftChars="0"/>
            <w:textAlignment w:val="auto"/>
            <w:rPr>
              <w:rFonts w:hint="default" w:ascii="Times New Roman" w:hAnsi="Times New Roman" w:cs="Times New Roman"/>
              <w:b w:val="0"/>
              <w:bCs w:val="0"/>
              <w:sz w:val="30"/>
              <w:szCs w:val="30"/>
            </w:rPr>
          </w:pPr>
          <w:r>
            <w:rPr>
              <w:rFonts w:hint="default" w:ascii="Times New Roman" w:hAnsi="Times New Roman" w:eastAsia="仿宋_GB2312" w:cs="Times New Roman"/>
              <w:b w:val="0"/>
              <w:bCs w:val="0"/>
              <w:sz w:val="30"/>
              <w:szCs w:val="30"/>
            </w:rPr>
            <w:fldChar w:fldCharType="begin"/>
          </w:r>
          <w:r>
            <w:rPr>
              <w:rFonts w:hint="default" w:ascii="Times New Roman" w:hAnsi="Times New Roman" w:eastAsia="仿宋_GB2312" w:cs="Times New Roman"/>
              <w:b w:val="0"/>
              <w:bCs w:val="0"/>
              <w:sz w:val="30"/>
              <w:szCs w:val="30"/>
            </w:rPr>
            <w:instrText xml:space="preserve"> HYPERLINK \l _Toc1406218337_WPSOffice_Level2 </w:instrText>
          </w:r>
          <w:r>
            <w:rPr>
              <w:rFonts w:hint="default" w:ascii="Times New Roman" w:hAnsi="Times New Roman" w:eastAsia="仿宋_GB2312" w:cs="Times New Roman"/>
              <w:b w:val="0"/>
              <w:bCs w:val="0"/>
              <w:sz w:val="30"/>
              <w:szCs w:val="30"/>
            </w:rPr>
            <w:fldChar w:fldCharType="separate"/>
          </w:r>
          <w:sdt>
            <w:sdtPr>
              <w:rPr>
                <w:rFonts w:hint="default" w:ascii="Times New Roman" w:hAnsi="Times New Roman" w:eastAsia="仿宋_GB2312" w:cs="Times New Roman"/>
                <w:b w:val="0"/>
                <w:bCs w:val="0"/>
                <w:kern w:val="2"/>
                <w:sz w:val="30"/>
                <w:szCs w:val="30"/>
                <w:lang w:val="en-US" w:eastAsia="zh-CN" w:bidi="ar-SA"/>
                <w14:ligatures w14:val="standardContextual"/>
              </w:rPr>
              <w:id w:val="985112967"/>
              <w:placeholder>
                <w:docPart w:val="{d3883290-8ec8-4048-9bed-660454721e1d}"/>
              </w:placeholder>
            </w:sdtPr>
            <w:sdtEndPr>
              <w:rPr>
                <w:rFonts w:hint="default" w:ascii="Times New Roman" w:hAnsi="Times New Roman" w:eastAsia="仿宋_GB2312" w:cs="Times New Roman"/>
                <w:b w:val="0"/>
                <w:bCs w:val="0"/>
                <w:kern w:val="2"/>
                <w:sz w:val="30"/>
                <w:szCs w:val="30"/>
                <w:lang w:val="en-US" w:eastAsia="zh-CN" w:bidi="ar-SA"/>
                <w14:ligatures w14:val="standardContextual"/>
              </w:rPr>
            </w:sdtEndPr>
            <w:sdtContent>
              <w:r>
                <w:rPr>
                  <w:rFonts w:hint="default" w:ascii="Times New Roman" w:hAnsi="Times New Roman" w:eastAsia="仿宋_GB2312" w:cs="Times New Roman"/>
                  <w:b w:val="0"/>
                  <w:bCs w:val="0"/>
                  <w:sz w:val="30"/>
                  <w:szCs w:val="30"/>
                </w:rPr>
                <w:t>十二、关于空表的说明</w:t>
              </w:r>
            </w:sdtContent>
          </w:sdt>
          <w:r>
            <w:rPr>
              <w:rFonts w:hint="default" w:ascii="Times New Roman" w:hAnsi="Times New Roman" w:eastAsia="仿宋_GB2312" w:cs="Times New Roman"/>
              <w:b w:val="0"/>
              <w:bCs w:val="0"/>
              <w:sz w:val="30"/>
              <w:szCs w:val="30"/>
            </w:rPr>
            <w:fldChar w:fldCharType="end"/>
          </w:r>
        </w:p>
        <w:p>
          <w:pPr>
            <w:pStyle w:val="13"/>
            <w:keepNext w:val="0"/>
            <w:keepLines w:val="0"/>
            <w:pageBreakBefore w:val="0"/>
            <w:tabs>
              <w:tab w:val="right" w:leader="dot" w:pos="8640"/>
            </w:tabs>
            <w:kinsoku/>
            <w:wordWrap/>
            <w:overflowPunct/>
            <w:topLinePunct w:val="0"/>
            <w:autoSpaceDE/>
            <w:autoSpaceDN/>
            <w:bidi w:val="0"/>
            <w:adjustRightInd/>
            <w:snapToGrid/>
            <w:spacing w:line="700" w:lineRule="exact"/>
            <w:textAlignment w:val="auto"/>
            <w:rPr>
              <w:rFonts w:hint="default" w:ascii="Times New Roman" w:hAnsi="Times New Roman" w:cs="Times New Roman"/>
              <w:b w:val="0"/>
              <w:bCs w:val="0"/>
              <w:sz w:val="30"/>
              <w:szCs w:val="30"/>
            </w:rPr>
          </w:pPr>
          <w:r>
            <w:rPr>
              <w:rFonts w:hint="default" w:ascii="Times New Roman" w:hAnsi="Times New Roman" w:cs="Times New Roman"/>
              <w:b w:val="0"/>
              <w:bCs w:val="0"/>
              <w:sz w:val="30"/>
              <w:szCs w:val="30"/>
            </w:rPr>
            <w:fldChar w:fldCharType="begin"/>
          </w:r>
          <w:r>
            <w:rPr>
              <w:rFonts w:hint="default" w:ascii="Times New Roman" w:hAnsi="Times New Roman" w:cs="Times New Roman"/>
              <w:b w:val="0"/>
              <w:bCs w:val="0"/>
              <w:sz w:val="30"/>
              <w:szCs w:val="30"/>
            </w:rPr>
            <w:instrText xml:space="preserve"> HYPERLINK \l _Toc1391480876_WPSOffice_Level1 </w:instrText>
          </w:r>
          <w:r>
            <w:rPr>
              <w:rFonts w:hint="default" w:ascii="Times New Roman" w:hAnsi="Times New Roman" w:cs="Times New Roman"/>
              <w:b w:val="0"/>
              <w:bCs w:val="0"/>
              <w:sz w:val="30"/>
              <w:szCs w:val="30"/>
            </w:rPr>
            <w:fldChar w:fldCharType="separate"/>
          </w:r>
          <w:sdt>
            <w:sdtPr>
              <w:rPr>
                <w:rFonts w:hint="default" w:ascii="Times New Roman" w:hAnsi="Times New Roman" w:cs="Times New Roman" w:eastAsiaTheme="minorEastAsia"/>
                <w:b w:val="0"/>
                <w:bCs w:val="0"/>
                <w:kern w:val="2"/>
                <w:sz w:val="30"/>
                <w:szCs w:val="30"/>
                <w:lang w:val="en-US" w:eastAsia="zh-CN" w:bidi="ar-SA"/>
                <w14:ligatures w14:val="standardContextual"/>
              </w:rPr>
              <w:id w:val="985112967"/>
              <w:placeholder>
                <w:docPart w:val="{ccef90ac-6963-41b7-8900-5b88f9ea6a72}"/>
              </w:placeholder>
            </w:sdtPr>
            <w:sdtEndPr>
              <w:rPr>
                <w:rFonts w:hint="default" w:ascii="Times New Roman" w:hAnsi="Times New Roman" w:cs="Times New Roman" w:eastAsiaTheme="minorEastAsia"/>
                <w:b w:val="0"/>
                <w:bCs w:val="0"/>
                <w:kern w:val="2"/>
                <w:sz w:val="30"/>
                <w:szCs w:val="30"/>
                <w:lang w:val="en-US" w:eastAsia="zh-CN" w:bidi="ar-SA"/>
                <w14:ligatures w14:val="standardContextual"/>
              </w:rPr>
            </w:sdtEndPr>
            <w:sdtContent>
              <w:r>
                <w:rPr>
                  <w:rFonts w:hint="default" w:ascii="Times New Roman" w:hAnsi="Times New Roman" w:eastAsia="方正小标宋简体" w:cs="Times New Roman"/>
                  <w:b w:val="0"/>
                  <w:bCs w:val="0"/>
                  <w:sz w:val="30"/>
                  <w:szCs w:val="30"/>
                </w:rPr>
                <w:t>第三部分  2023年度部门决算情况说明</w:t>
              </w:r>
            </w:sdtContent>
          </w:sdt>
          <w:r>
            <w:rPr>
              <w:rFonts w:hint="default" w:ascii="Times New Roman" w:hAnsi="Times New Roman" w:cs="Times New Roman"/>
              <w:b w:val="0"/>
              <w:bCs w:val="0"/>
              <w:sz w:val="30"/>
              <w:szCs w:val="30"/>
            </w:rPr>
            <w:fldChar w:fldCharType="end"/>
          </w:r>
        </w:p>
        <w:p>
          <w:pPr>
            <w:pStyle w:val="14"/>
            <w:keepNext w:val="0"/>
            <w:keepLines w:val="0"/>
            <w:pageBreakBefore w:val="0"/>
            <w:widowControl/>
            <w:tabs>
              <w:tab w:val="right" w:leader="dot" w:pos="8640"/>
            </w:tabs>
            <w:kinsoku/>
            <w:wordWrap/>
            <w:overflowPunct/>
            <w:topLinePunct w:val="0"/>
            <w:autoSpaceDE/>
            <w:autoSpaceDN/>
            <w:bidi w:val="0"/>
            <w:adjustRightInd/>
            <w:snapToGrid/>
            <w:spacing w:line="700" w:lineRule="exact"/>
            <w:ind w:left="221" w:leftChars="0"/>
            <w:textAlignment w:val="auto"/>
            <w:rPr>
              <w:rFonts w:hint="default" w:ascii="Times New Roman" w:hAnsi="Times New Roman" w:eastAsia="仿宋_GB2312" w:cs="Times New Roman"/>
              <w:b w:val="0"/>
              <w:bCs w:val="0"/>
              <w:sz w:val="30"/>
              <w:szCs w:val="30"/>
            </w:rPr>
          </w:pPr>
          <w:r>
            <w:rPr>
              <w:rFonts w:hint="default" w:ascii="Times New Roman" w:hAnsi="Times New Roman" w:eastAsia="仿宋_GB2312" w:cs="Times New Roman"/>
              <w:b w:val="0"/>
              <w:bCs w:val="0"/>
              <w:sz w:val="30"/>
              <w:szCs w:val="30"/>
            </w:rPr>
            <w:fldChar w:fldCharType="begin"/>
          </w:r>
          <w:r>
            <w:rPr>
              <w:rFonts w:hint="default" w:ascii="Times New Roman" w:hAnsi="Times New Roman" w:eastAsia="仿宋_GB2312" w:cs="Times New Roman"/>
              <w:b w:val="0"/>
              <w:bCs w:val="0"/>
              <w:sz w:val="30"/>
              <w:szCs w:val="30"/>
            </w:rPr>
            <w:instrText xml:space="preserve"> HYPERLINK \l _Toc516816793_WPSOffice_Level2 </w:instrText>
          </w:r>
          <w:r>
            <w:rPr>
              <w:rFonts w:hint="default" w:ascii="Times New Roman" w:hAnsi="Times New Roman" w:eastAsia="仿宋_GB2312" w:cs="Times New Roman"/>
              <w:b w:val="0"/>
              <w:bCs w:val="0"/>
              <w:sz w:val="30"/>
              <w:szCs w:val="30"/>
            </w:rPr>
            <w:fldChar w:fldCharType="separate"/>
          </w:r>
          <w:sdt>
            <w:sdtPr>
              <w:rPr>
                <w:rFonts w:hint="default" w:ascii="Times New Roman" w:hAnsi="Times New Roman" w:eastAsia="仿宋_GB2312" w:cs="Times New Roman"/>
                <w:b w:val="0"/>
                <w:bCs w:val="0"/>
                <w:kern w:val="2"/>
                <w:sz w:val="30"/>
                <w:szCs w:val="30"/>
                <w:lang w:val="en-US" w:eastAsia="zh-CN" w:bidi="ar-SA"/>
                <w14:ligatures w14:val="standardContextual"/>
              </w:rPr>
              <w:id w:val="985112967"/>
              <w:placeholder>
                <w:docPart w:val="{06aba87e-f1b9-4bda-8860-7c435e5a5141}"/>
              </w:placeholder>
            </w:sdtPr>
            <w:sdtEndPr>
              <w:rPr>
                <w:rFonts w:hint="default" w:ascii="Times New Roman" w:hAnsi="Times New Roman" w:eastAsia="仿宋_GB2312" w:cs="Times New Roman"/>
                <w:b w:val="0"/>
                <w:bCs w:val="0"/>
                <w:kern w:val="2"/>
                <w:sz w:val="30"/>
                <w:szCs w:val="30"/>
                <w:lang w:val="en-US" w:eastAsia="zh-CN" w:bidi="ar-SA"/>
                <w14:ligatures w14:val="standardContextual"/>
              </w:rPr>
            </w:sdtEndPr>
            <w:sdtContent>
              <w:r>
                <w:rPr>
                  <w:rFonts w:hint="default" w:ascii="Times New Roman" w:hAnsi="Times New Roman" w:eastAsia="仿宋_GB2312" w:cs="Times New Roman"/>
                  <w:b w:val="0"/>
                  <w:bCs w:val="0"/>
                  <w:sz w:val="30"/>
                  <w:szCs w:val="30"/>
                </w:rPr>
                <w:t>一、收支决算总体情况说明</w:t>
              </w:r>
            </w:sdtContent>
          </w:sdt>
          <w:r>
            <w:rPr>
              <w:rFonts w:hint="default" w:ascii="Times New Roman" w:hAnsi="Times New Roman" w:eastAsia="仿宋_GB2312" w:cs="Times New Roman"/>
              <w:b w:val="0"/>
              <w:bCs w:val="0"/>
              <w:sz w:val="30"/>
              <w:szCs w:val="30"/>
            </w:rPr>
            <w:fldChar w:fldCharType="end"/>
          </w:r>
        </w:p>
        <w:p>
          <w:pPr>
            <w:pStyle w:val="14"/>
            <w:keepNext w:val="0"/>
            <w:keepLines w:val="0"/>
            <w:pageBreakBefore w:val="0"/>
            <w:widowControl/>
            <w:tabs>
              <w:tab w:val="right" w:leader="dot" w:pos="8640"/>
            </w:tabs>
            <w:kinsoku/>
            <w:wordWrap/>
            <w:overflowPunct/>
            <w:topLinePunct w:val="0"/>
            <w:autoSpaceDE/>
            <w:autoSpaceDN/>
            <w:bidi w:val="0"/>
            <w:adjustRightInd/>
            <w:snapToGrid/>
            <w:spacing w:line="700" w:lineRule="exact"/>
            <w:ind w:left="221" w:leftChars="0"/>
            <w:textAlignment w:val="auto"/>
            <w:rPr>
              <w:rFonts w:hint="default" w:ascii="Times New Roman" w:hAnsi="Times New Roman" w:eastAsia="仿宋_GB2312" w:cs="Times New Roman"/>
              <w:b w:val="0"/>
              <w:bCs w:val="0"/>
              <w:sz w:val="30"/>
              <w:szCs w:val="30"/>
            </w:rPr>
          </w:pPr>
          <w:r>
            <w:rPr>
              <w:rFonts w:hint="default" w:ascii="Times New Roman" w:hAnsi="Times New Roman" w:eastAsia="仿宋_GB2312" w:cs="Times New Roman"/>
              <w:b w:val="0"/>
              <w:bCs w:val="0"/>
              <w:sz w:val="30"/>
              <w:szCs w:val="30"/>
            </w:rPr>
            <w:fldChar w:fldCharType="begin"/>
          </w:r>
          <w:r>
            <w:rPr>
              <w:rFonts w:hint="default" w:ascii="Times New Roman" w:hAnsi="Times New Roman" w:eastAsia="仿宋_GB2312" w:cs="Times New Roman"/>
              <w:b w:val="0"/>
              <w:bCs w:val="0"/>
              <w:sz w:val="30"/>
              <w:szCs w:val="30"/>
            </w:rPr>
            <w:instrText xml:space="preserve"> HYPERLINK \l _Toc1458913083_WPSOffice_Level2 </w:instrText>
          </w:r>
          <w:r>
            <w:rPr>
              <w:rFonts w:hint="default" w:ascii="Times New Roman" w:hAnsi="Times New Roman" w:eastAsia="仿宋_GB2312" w:cs="Times New Roman"/>
              <w:b w:val="0"/>
              <w:bCs w:val="0"/>
              <w:sz w:val="30"/>
              <w:szCs w:val="30"/>
            </w:rPr>
            <w:fldChar w:fldCharType="separate"/>
          </w:r>
          <w:sdt>
            <w:sdtPr>
              <w:rPr>
                <w:rFonts w:hint="default" w:ascii="Times New Roman" w:hAnsi="Times New Roman" w:eastAsia="仿宋_GB2312" w:cs="Times New Roman"/>
                <w:b w:val="0"/>
                <w:bCs w:val="0"/>
                <w:kern w:val="2"/>
                <w:sz w:val="30"/>
                <w:szCs w:val="30"/>
                <w:lang w:val="en-US" w:eastAsia="zh-CN" w:bidi="ar-SA"/>
                <w14:ligatures w14:val="standardContextual"/>
              </w:rPr>
              <w:id w:val="985112967"/>
              <w:placeholder>
                <w:docPart w:val="{9b776f84-c389-490d-a842-16c3d938c803}"/>
              </w:placeholder>
            </w:sdtPr>
            <w:sdtEndPr>
              <w:rPr>
                <w:rFonts w:hint="default" w:ascii="Times New Roman" w:hAnsi="Times New Roman" w:eastAsia="仿宋_GB2312" w:cs="Times New Roman"/>
                <w:b w:val="0"/>
                <w:bCs w:val="0"/>
                <w:kern w:val="2"/>
                <w:sz w:val="30"/>
                <w:szCs w:val="30"/>
                <w:lang w:val="en-US" w:eastAsia="zh-CN" w:bidi="ar-SA"/>
                <w14:ligatures w14:val="standardContextual"/>
              </w:rPr>
            </w:sdtEndPr>
            <w:sdtContent>
              <w:r>
                <w:rPr>
                  <w:rFonts w:hint="default" w:ascii="Times New Roman" w:hAnsi="Times New Roman" w:eastAsia="仿宋_GB2312" w:cs="Times New Roman"/>
                  <w:b w:val="0"/>
                  <w:bCs w:val="0"/>
                  <w:sz w:val="30"/>
                  <w:szCs w:val="30"/>
                </w:rPr>
                <w:t>二、收入决算情况说明</w:t>
              </w:r>
            </w:sdtContent>
          </w:sdt>
          <w:r>
            <w:rPr>
              <w:rFonts w:hint="default" w:ascii="Times New Roman" w:hAnsi="Times New Roman" w:eastAsia="仿宋_GB2312" w:cs="Times New Roman"/>
              <w:b w:val="0"/>
              <w:bCs w:val="0"/>
              <w:sz w:val="30"/>
              <w:szCs w:val="30"/>
            </w:rPr>
            <w:fldChar w:fldCharType="end"/>
          </w:r>
        </w:p>
        <w:p>
          <w:pPr>
            <w:pStyle w:val="14"/>
            <w:keepNext w:val="0"/>
            <w:keepLines w:val="0"/>
            <w:pageBreakBefore w:val="0"/>
            <w:widowControl/>
            <w:tabs>
              <w:tab w:val="right" w:leader="dot" w:pos="8640"/>
            </w:tabs>
            <w:kinsoku/>
            <w:wordWrap/>
            <w:overflowPunct/>
            <w:topLinePunct w:val="0"/>
            <w:autoSpaceDE/>
            <w:autoSpaceDN/>
            <w:bidi w:val="0"/>
            <w:adjustRightInd/>
            <w:snapToGrid/>
            <w:spacing w:line="700" w:lineRule="exact"/>
            <w:ind w:left="221" w:leftChars="0"/>
            <w:textAlignment w:val="auto"/>
            <w:rPr>
              <w:rFonts w:hint="default" w:ascii="Times New Roman" w:hAnsi="Times New Roman" w:eastAsia="仿宋_GB2312" w:cs="Times New Roman"/>
              <w:b w:val="0"/>
              <w:bCs w:val="0"/>
              <w:sz w:val="30"/>
              <w:szCs w:val="30"/>
            </w:rPr>
          </w:pPr>
          <w:r>
            <w:rPr>
              <w:rFonts w:hint="default" w:ascii="Times New Roman" w:hAnsi="Times New Roman" w:eastAsia="仿宋_GB2312" w:cs="Times New Roman"/>
              <w:b w:val="0"/>
              <w:bCs w:val="0"/>
              <w:sz w:val="30"/>
              <w:szCs w:val="30"/>
            </w:rPr>
            <w:fldChar w:fldCharType="begin"/>
          </w:r>
          <w:r>
            <w:rPr>
              <w:rFonts w:hint="default" w:ascii="Times New Roman" w:hAnsi="Times New Roman" w:eastAsia="仿宋_GB2312" w:cs="Times New Roman"/>
              <w:b w:val="0"/>
              <w:bCs w:val="0"/>
              <w:sz w:val="30"/>
              <w:szCs w:val="30"/>
            </w:rPr>
            <w:instrText xml:space="preserve"> HYPERLINK \l _Toc155437186_WPSOffice_Level2 </w:instrText>
          </w:r>
          <w:r>
            <w:rPr>
              <w:rFonts w:hint="default" w:ascii="Times New Roman" w:hAnsi="Times New Roman" w:eastAsia="仿宋_GB2312" w:cs="Times New Roman"/>
              <w:b w:val="0"/>
              <w:bCs w:val="0"/>
              <w:sz w:val="30"/>
              <w:szCs w:val="30"/>
            </w:rPr>
            <w:fldChar w:fldCharType="separate"/>
          </w:r>
          <w:sdt>
            <w:sdtPr>
              <w:rPr>
                <w:rFonts w:hint="default" w:ascii="Times New Roman" w:hAnsi="Times New Roman" w:eastAsia="仿宋_GB2312" w:cs="Times New Roman"/>
                <w:b w:val="0"/>
                <w:bCs w:val="0"/>
                <w:kern w:val="2"/>
                <w:sz w:val="30"/>
                <w:szCs w:val="30"/>
                <w:lang w:val="en-US" w:eastAsia="zh-CN" w:bidi="ar-SA"/>
                <w14:ligatures w14:val="standardContextual"/>
              </w:rPr>
              <w:id w:val="985112967"/>
              <w:placeholder>
                <w:docPart w:val="{bec7f3fd-38b4-4390-9c55-bde5647d62f4}"/>
              </w:placeholder>
            </w:sdtPr>
            <w:sdtEndPr>
              <w:rPr>
                <w:rFonts w:hint="default" w:ascii="Times New Roman" w:hAnsi="Times New Roman" w:eastAsia="仿宋_GB2312" w:cs="Times New Roman"/>
                <w:b w:val="0"/>
                <w:bCs w:val="0"/>
                <w:kern w:val="2"/>
                <w:sz w:val="30"/>
                <w:szCs w:val="30"/>
                <w:lang w:val="en-US" w:eastAsia="zh-CN" w:bidi="ar-SA"/>
                <w14:ligatures w14:val="standardContextual"/>
              </w:rPr>
            </w:sdtEndPr>
            <w:sdtContent>
              <w:r>
                <w:rPr>
                  <w:rFonts w:hint="default" w:ascii="Times New Roman" w:hAnsi="Times New Roman" w:eastAsia="仿宋_GB2312" w:cs="Times New Roman"/>
                  <w:b w:val="0"/>
                  <w:bCs w:val="0"/>
                  <w:sz w:val="30"/>
                  <w:szCs w:val="30"/>
                </w:rPr>
                <w:t>三、支出决算情况说明</w:t>
              </w:r>
            </w:sdtContent>
          </w:sdt>
          <w:r>
            <w:rPr>
              <w:rFonts w:hint="default" w:ascii="Times New Roman" w:hAnsi="Times New Roman" w:eastAsia="仿宋_GB2312" w:cs="Times New Roman"/>
              <w:b w:val="0"/>
              <w:bCs w:val="0"/>
              <w:sz w:val="30"/>
              <w:szCs w:val="30"/>
            </w:rPr>
            <w:fldChar w:fldCharType="end"/>
          </w:r>
        </w:p>
        <w:p>
          <w:pPr>
            <w:pStyle w:val="14"/>
            <w:keepNext w:val="0"/>
            <w:keepLines w:val="0"/>
            <w:pageBreakBefore w:val="0"/>
            <w:widowControl/>
            <w:tabs>
              <w:tab w:val="right" w:leader="dot" w:pos="8640"/>
            </w:tabs>
            <w:kinsoku/>
            <w:wordWrap/>
            <w:overflowPunct/>
            <w:topLinePunct w:val="0"/>
            <w:autoSpaceDE/>
            <w:autoSpaceDN/>
            <w:bidi w:val="0"/>
            <w:adjustRightInd/>
            <w:snapToGrid/>
            <w:spacing w:line="700" w:lineRule="exact"/>
            <w:ind w:left="221" w:leftChars="0"/>
            <w:textAlignment w:val="auto"/>
            <w:rPr>
              <w:rFonts w:hint="default" w:ascii="Times New Roman" w:hAnsi="Times New Roman" w:eastAsia="仿宋_GB2312" w:cs="Times New Roman"/>
              <w:b w:val="0"/>
              <w:bCs w:val="0"/>
              <w:sz w:val="30"/>
              <w:szCs w:val="30"/>
            </w:rPr>
          </w:pPr>
          <w:r>
            <w:rPr>
              <w:rFonts w:hint="default" w:ascii="Times New Roman" w:hAnsi="Times New Roman" w:eastAsia="仿宋_GB2312" w:cs="Times New Roman"/>
              <w:b w:val="0"/>
              <w:bCs w:val="0"/>
              <w:sz w:val="30"/>
              <w:szCs w:val="30"/>
            </w:rPr>
            <w:fldChar w:fldCharType="begin"/>
          </w:r>
          <w:r>
            <w:rPr>
              <w:rFonts w:hint="default" w:ascii="Times New Roman" w:hAnsi="Times New Roman" w:eastAsia="仿宋_GB2312" w:cs="Times New Roman"/>
              <w:b w:val="0"/>
              <w:bCs w:val="0"/>
              <w:sz w:val="30"/>
              <w:szCs w:val="30"/>
            </w:rPr>
            <w:instrText xml:space="preserve"> HYPERLINK \l _Toc1715842995_WPSOffice_Level2 </w:instrText>
          </w:r>
          <w:r>
            <w:rPr>
              <w:rFonts w:hint="default" w:ascii="Times New Roman" w:hAnsi="Times New Roman" w:eastAsia="仿宋_GB2312" w:cs="Times New Roman"/>
              <w:b w:val="0"/>
              <w:bCs w:val="0"/>
              <w:sz w:val="30"/>
              <w:szCs w:val="30"/>
            </w:rPr>
            <w:fldChar w:fldCharType="separate"/>
          </w:r>
          <w:sdt>
            <w:sdtPr>
              <w:rPr>
                <w:rFonts w:hint="default" w:ascii="Times New Roman" w:hAnsi="Times New Roman" w:eastAsia="仿宋_GB2312" w:cs="Times New Roman"/>
                <w:b w:val="0"/>
                <w:bCs w:val="0"/>
                <w:kern w:val="2"/>
                <w:sz w:val="30"/>
                <w:szCs w:val="30"/>
                <w:lang w:val="en-US" w:eastAsia="zh-CN" w:bidi="ar-SA"/>
                <w14:ligatures w14:val="standardContextual"/>
              </w:rPr>
              <w:id w:val="985112967"/>
              <w:placeholder>
                <w:docPart w:val="{051028c0-2384-43cb-a319-a65ffe1d71e2}"/>
              </w:placeholder>
            </w:sdtPr>
            <w:sdtEndPr>
              <w:rPr>
                <w:rFonts w:hint="default" w:ascii="Times New Roman" w:hAnsi="Times New Roman" w:eastAsia="仿宋_GB2312" w:cs="Times New Roman"/>
                <w:b w:val="0"/>
                <w:bCs w:val="0"/>
                <w:kern w:val="2"/>
                <w:sz w:val="30"/>
                <w:szCs w:val="30"/>
                <w:lang w:val="en-US" w:eastAsia="zh-CN" w:bidi="ar-SA"/>
                <w14:ligatures w14:val="standardContextual"/>
              </w:rPr>
            </w:sdtEndPr>
            <w:sdtContent>
              <w:r>
                <w:rPr>
                  <w:rFonts w:hint="default" w:ascii="Times New Roman" w:hAnsi="Times New Roman" w:eastAsia="仿宋_GB2312" w:cs="Times New Roman"/>
                  <w:b w:val="0"/>
                  <w:bCs w:val="0"/>
                  <w:sz w:val="30"/>
                  <w:szCs w:val="30"/>
                </w:rPr>
                <w:t>四、财政拨款收支决算总体情况说明</w:t>
              </w:r>
            </w:sdtContent>
          </w:sdt>
          <w:r>
            <w:rPr>
              <w:rFonts w:hint="default" w:ascii="Times New Roman" w:hAnsi="Times New Roman" w:eastAsia="仿宋_GB2312" w:cs="Times New Roman"/>
              <w:b w:val="0"/>
              <w:bCs w:val="0"/>
              <w:sz w:val="30"/>
              <w:szCs w:val="30"/>
            </w:rPr>
            <w:fldChar w:fldCharType="end"/>
          </w:r>
        </w:p>
        <w:p>
          <w:pPr>
            <w:pStyle w:val="14"/>
            <w:keepNext w:val="0"/>
            <w:keepLines w:val="0"/>
            <w:pageBreakBefore w:val="0"/>
            <w:widowControl/>
            <w:tabs>
              <w:tab w:val="right" w:leader="dot" w:pos="8640"/>
            </w:tabs>
            <w:kinsoku/>
            <w:wordWrap/>
            <w:overflowPunct/>
            <w:topLinePunct w:val="0"/>
            <w:autoSpaceDE/>
            <w:autoSpaceDN/>
            <w:bidi w:val="0"/>
            <w:adjustRightInd/>
            <w:snapToGrid/>
            <w:spacing w:line="700" w:lineRule="exact"/>
            <w:ind w:left="221" w:leftChars="0"/>
            <w:textAlignment w:val="auto"/>
            <w:rPr>
              <w:rFonts w:hint="default" w:ascii="Times New Roman" w:hAnsi="Times New Roman" w:eastAsia="仿宋_GB2312" w:cs="Times New Roman"/>
              <w:b w:val="0"/>
              <w:bCs w:val="0"/>
              <w:sz w:val="30"/>
              <w:szCs w:val="30"/>
            </w:rPr>
          </w:pPr>
          <w:r>
            <w:rPr>
              <w:rFonts w:hint="default" w:ascii="Times New Roman" w:hAnsi="Times New Roman" w:eastAsia="仿宋_GB2312" w:cs="Times New Roman"/>
              <w:b w:val="0"/>
              <w:bCs w:val="0"/>
              <w:sz w:val="30"/>
              <w:szCs w:val="30"/>
            </w:rPr>
            <w:fldChar w:fldCharType="begin"/>
          </w:r>
          <w:r>
            <w:rPr>
              <w:rFonts w:hint="default" w:ascii="Times New Roman" w:hAnsi="Times New Roman" w:eastAsia="仿宋_GB2312" w:cs="Times New Roman"/>
              <w:b w:val="0"/>
              <w:bCs w:val="0"/>
              <w:sz w:val="30"/>
              <w:szCs w:val="30"/>
            </w:rPr>
            <w:instrText xml:space="preserve"> HYPERLINK \l _Toc895846693_WPSOffice_Level2 </w:instrText>
          </w:r>
          <w:r>
            <w:rPr>
              <w:rFonts w:hint="default" w:ascii="Times New Roman" w:hAnsi="Times New Roman" w:eastAsia="仿宋_GB2312" w:cs="Times New Roman"/>
              <w:b w:val="0"/>
              <w:bCs w:val="0"/>
              <w:sz w:val="30"/>
              <w:szCs w:val="30"/>
            </w:rPr>
            <w:fldChar w:fldCharType="separate"/>
          </w:r>
          <w:sdt>
            <w:sdtPr>
              <w:rPr>
                <w:rFonts w:hint="default" w:ascii="Times New Roman" w:hAnsi="Times New Roman" w:eastAsia="仿宋_GB2312" w:cs="Times New Roman"/>
                <w:b w:val="0"/>
                <w:bCs w:val="0"/>
                <w:kern w:val="2"/>
                <w:sz w:val="30"/>
                <w:szCs w:val="30"/>
                <w:lang w:val="en-US" w:eastAsia="zh-CN" w:bidi="ar-SA"/>
                <w14:ligatures w14:val="standardContextual"/>
              </w:rPr>
              <w:id w:val="985112967"/>
              <w:placeholder>
                <w:docPart w:val="{8c0e1122-6a38-41ad-96c9-05514ef529c2}"/>
              </w:placeholder>
            </w:sdtPr>
            <w:sdtEndPr>
              <w:rPr>
                <w:rFonts w:hint="default" w:ascii="Times New Roman" w:hAnsi="Times New Roman" w:eastAsia="仿宋_GB2312" w:cs="Times New Roman"/>
                <w:b w:val="0"/>
                <w:bCs w:val="0"/>
                <w:kern w:val="2"/>
                <w:sz w:val="30"/>
                <w:szCs w:val="30"/>
                <w:lang w:val="en-US" w:eastAsia="zh-CN" w:bidi="ar-SA"/>
                <w14:ligatures w14:val="standardContextual"/>
              </w:rPr>
            </w:sdtEndPr>
            <w:sdtContent>
              <w:r>
                <w:rPr>
                  <w:rFonts w:hint="default" w:ascii="Times New Roman" w:hAnsi="Times New Roman" w:eastAsia="仿宋_GB2312" w:cs="Times New Roman"/>
                  <w:b w:val="0"/>
                  <w:bCs w:val="0"/>
                  <w:sz w:val="30"/>
                  <w:szCs w:val="30"/>
                </w:rPr>
                <w:t>五、一般公共预算财政拨款支出决算情况说明</w:t>
              </w:r>
            </w:sdtContent>
          </w:sdt>
          <w:r>
            <w:rPr>
              <w:rFonts w:hint="default" w:ascii="Times New Roman" w:hAnsi="Times New Roman" w:eastAsia="仿宋_GB2312" w:cs="Times New Roman"/>
              <w:b w:val="0"/>
              <w:bCs w:val="0"/>
              <w:sz w:val="30"/>
              <w:szCs w:val="30"/>
            </w:rPr>
            <w:fldChar w:fldCharType="end"/>
          </w:r>
        </w:p>
        <w:p>
          <w:pPr>
            <w:pStyle w:val="14"/>
            <w:keepNext w:val="0"/>
            <w:keepLines w:val="0"/>
            <w:pageBreakBefore w:val="0"/>
            <w:widowControl/>
            <w:tabs>
              <w:tab w:val="right" w:leader="dot" w:pos="8640"/>
            </w:tabs>
            <w:kinsoku/>
            <w:wordWrap/>
            <w:overflowPunct/>
            <w:topLinePunct w:val="0"/>
            <w:autoSpaceDE/>
            <w:autoSpaceDN/>
            <w:bidi w:val="0"/>
            <w:adjustRightInd/>
            <w:snapToGrid/>
            <w:spacing w:line="700" w:lineRule="exact"/>
            <w:ind w:left="221" w:leftChars="0"/>
            <w:textAlignment w:val="auto"/>
            <w:rPr>
              <w:rFonts w:hint="default" w:ascii="Times New Roman" w:hAnsi="Times New Roman" w:eastAsia="仿宋_GB2312" w:cs="Times New Roman"/>
              <w:b w:val="0"/>
              <w:bCs w:val="0"/>
              <w:sz w:val="30"/>
              <w:szCs w:val="30"/>
            </w:rPr>
          </w:pPr>
          <w:r>
            <w:rPr>
              <w:rFonts w:hint="default" w:ascii="Times New Roman" w:hAnsi="Times New Roman" w:eastAsia="仿宋_GB2312" w:cs="Times New Roman"/>
              <w:b w:val="0"/>
              <w:bCs w:val="0"/>
              <w:sz w:val="30"/>
              <w:szCs w:val="30"/>
            </w:rPr>
            <w:fldChar w:fldCharType="begin"/>
          </w:r>
          <w:r>
            <w:rPr>
              <w:rFonts w:hint="default" w:ascii="Times New Roman" w:hAnsi="Times New Roman" w:eastAsia="仿宋_GB2312" w:cs="Times New Roman"/>
              <w:b w:val="0"/>
              <w:bCs w:val="0"/>
              <w:sz w:val="30"/>
              <w:szCs w:val="30"/>
            </w:rPr>
            <w:instrText xml:space="preserve"> HYPERLINK \l _Toc433000420_WPSOffice_Level2 </w:instrText>
          </w:r>
          <w:r>
            <w:rPr>
              <w:rFonts w:hint="default" w:ascii="Times New Roman" w:hAnsi="Times New Roman" w:eastAsia="仿宋_GB2312" w:cs="Times New Roman"/>
              <w:b w:val="0"/>
              <w:bCs w:val="0"/>
              <w:sz w:val="30"/>
              <w:szCs w:val="30"/>
            </w:rPr>
            <w:fldChar w:fldCharType="separate"/>
          </w:r>
          <w:sdt>
            <w:sdtPr>
              <w:rPr>
                <w:rFonts w:hint="default" w:ascii="Times New Roman" w:hAnsi="Times New Roman" w:eastAsia="仿宋_GB2312" w:cs="Times New Roman"/>
                <w:b w:val="0"/>
                <w:bCs w:val="0"/>
                <w:kern w:val="2"/>
                <w:sz w:val="30"/>
                <w:szCs w:val="30"/>
                <w:lang w:val="en-US" w:eastAsia="zh-CN" w:bidi="ar-SA"/>
                <w14:ligatures w14:val="standardContextual"/>
              </w:rPr>
              <w:id w:val="985112967"/>
              <w:placeholder>
                <w:docPart w:val="{b612b5e2-7d27-4570-8a56-ff52d600518c}"/>
              </w:placeholder>
            </w:sdtPr>
            <w:sdtEndPr>
              <w:rPr>
                <w:rFonts w:hint="default" w:ascii="Times New Roman" w:hAnsi="Times New Roman" w:eastAsia="仿宋_GB2312" w:cs="Times New Roman"/>
                <w:b w:val="0"/>
                <w:bCs w:val="0"/>
                <w:kern w:val="2"/>
                <w:sz w:val="30"/>
                <w:szCs w:val="30"/>
                <w:lang w:val="en-US" w:eastAsia="zh-CN" w:bidi="ar-SA"/>
                <w14:ligatures w14:val="standardContextual"/>
              </w:rPr>
            </w:sdtEndPr>
            <w:sdtContent>
              <w:r>
                <w:rPr>
                  <w:rFonts w:hint="default" w:ascii="Times New Roman" w:hAnsi="Times New Roman" w:eastAsia="仿宋_GB2312" w:cs="Times New Roman"/>
                  <w:b w:val="0"/>
                  <w:bCs w:val="0"/>
                  <w:sz w:val="30"/>
                  <w:szCs w:val="30"/>
                </w:rPr>
                <w:t>六、一般公共预算财政拨款基本支出决算情况说明</w:t>
              </w:r>
            </w:sdtContent>
          </w:sdt>
          <w:r>
            <w:rPr>
              <w:rFonts w:hint="default" w:ascii="Times New Roman" w:hAnsi="Times New Roman" w:eastAsia="仿宋_GB2312" w:cs="Times New Roman"/>
              <w:b w:val="0"/>
              <w:bCs w:val="0"/>
              <w:sz w:val="30"/>
              <w:szCs w:val="30"/>
            </w:rPr>
            <w:fldChar w:fldCharType="end"/>
          </w:r>
        </w:p>
        <w:p>
          <w:pPr>
            <w:pStyle w:val="14"/>
            <w:keepNext w:val="0"/>
            <w:keepLines w:val="0"/>
            <w:pageBreakBefore w:val="0"/>
            <w:widowControl/>
            <w:tabs>
              <w:tab w:val="right" w:leader="dot" w:pos="8640"/>
            </w:tabs>
            <w:kinsoku/>
            <w:wordWrap/>
            <w:overflowPunct/>
            <w:topLinePunct w:val="0"/>
            <w:autoSpaceDE/>
            <w:autoSpaceDN/>
            <w:bidi w:val="0"/>
            <w:adjustRightInd/>
            <w:snapToGrid/>
            <w:spacing w:line="700" w:lineRule="exact"/>
            <w:ind w:left="221" w:leftChars="0"/>
            <w:textAlignment w:val="auto"/>
            <w:rPr>
              <w:rFonts w:hint="default" w:ascii="Times New Roman" w:hAnsi="Times New Roman" w:eastAsia="仿宋_GB2312" w:cs="Times New Roman"/>
              <w:b w:val="0"/>
              <w:bCs w:val="0"/>
              <w:sz w:val="30"/>
              <w:szCs w:val="30"/>
            </w:rPr>
          </w:pPr>
          <w:r>
            <w:rPr>
              <w:rFonts w:hint="default" w:ascii="Times New Roman" w:hAnsi="Times New Roman" w:eastAsia="仿宋_GB2312" w:cs="Times New Roman"/>
              <w:b w:val="0"/>
              <w:bCs w:val="0"/>
              <w:sz w:val="30"/>
              <w:szCs w:val="30"/>
            </w:rPr>
            <w:fldChar w:fldCharType="begin"/>
          </w:r>
          <w:r>
            <w:rPr>
              <w:rFonts w:hint="default" w:ascii="Times New Roman" w:hAnsi="Times New Roman" w:eastAsia="仿宋_GB2312" w:cs="Times New Roman"/>
              <w:b w:val="0"/>
              <w:bCs w:val="0"/>
              <w:sz w:val="30"/>
              <w:szCs w:val="30"/>
            </w:rPr>
            <w:instrText xml:space="preserve"> HYPERLINK \l _Toc1245917516_WPSOffice_Level2 </w:instrText>
          </w:r>
          <w:r>
            <w:rPr>
              <w:rFonts w:hint="default" w:ascii="Times New Roman" w:hAnsi="Times New Roman" w:eastAsia="仿宋_GB2312" w:cs="Times New Roman"/>
              <w:b w:val="0"/>
              <w:bCs w:val="0"/>
              <w:sz w:val="30"/>
              <w:szCs w:val="30"/>
            </w:rPr>
            <w:fldChar w:fldCharType="separate"/>
          </w:r>
          <w:sdt>
            <w:sdtPr>
              <w:rPr>
                <w:rFonts w:hint="default" w:ascii="Times New Roman" w:hAnsi="Times New Roman" w:eastAsia="仿宋_GB2312" w:cs="Times New Roman"/>
                <w:b w:val="0"/>
                <w:bCs w:val="0"/>
                <w:kern w:val="2"/>
                <w:sz w:val="30"/>
                <w:szCs w:val="30"/>
                <w:lang w:val="en-US" w:eastAsia="zh-CN" w:bidi="ar-SA"/>
                <w14:ligatures w14:val="standardContextual"/>
              </w:rPr>
              <w:id w:val="985112967"/>
              <w:placeholder>
                <w:docPart w:val="{99acb3ff-f3e1-4e2f-9c1a-450a51f23d5b}"/>
              </w:placeholder>
            </w:sdtPr>
            <w:sdtEndPr>
              <w:rPr>
                <w:rFonts w:hint="default" w:ascii="Times New Roman" w:hAnsi="Times New Roman" w:eastAsia="仿宋_GB2312" w:cs="Times New Roman"/>
                <w:b w:val="0"/>
                <w:bCs w:val="0"/>
                <w:kern w:val="2"/>
                <w:sz w:val="30"/>
                <w:szCs w:val="30"/>
                <w:lang w:val="en-US" w:eastAsia="zh-CN" w:bidi="ar-SA"/>
                <w14:ligatures w14:val="standardContextual"/>
              </w:rPr>
            </w:sdtEndPr>
            <w:sdtContent>
              <w:r>
                <w:rPr>
                  <w:rFonts w:hint="default" w:ascii="Times New Roman" w:hAnsi="Times New Roman" w:eastAsia="仿宋_GB2312" w:cs="Times New Roman"/>
                  <w:b w:val="0"/>
                  <w:bCs w:val="0"/>
                  <w:sz w:val="30"/>
                  <w:szCs w:val="30"/>
                </w:rPr>
                <w:t>七、政府性基金预算财政拨款收支决算情况说明</w:t>
              </w:r>
            </w:sdtContent>
          </w:sdt>
          <w:r>
            <w:rPr>
              <w:rFonts w:hint="default" w:ascii="Times New Roman" w:hAnsi="Times New Roman" w:eastAsia="仿宋_GB2312" w:cs="Times New Roman"/>
              <w:b w:val="0"/>
              <w:bCs w:val="0"/>
              <w:sz w:val="30"/>
              <w:szCs w:val="30"/>
            </w:rPr>
            <w:fldChar w:fldCharType="end"/>
          </w:r>
        </w:p>
        <w:p>
          <w:pPr>
            <w:pStyle w:val="14"/>
            <w:keepNext w:val="0"/>
            <w:keepLines w:val="0"/>
            <w:pageBreakBefore w:val="0"/>
            <w:widowControl/>
            <w:tabs>
              <w:tab w:val="right" w:leader="dot" w:pos="8640"/>
            </w:tabs>
            <w:kinsoku/>
            <w:wordWrap/>
            <w:overflowPunct/>
            <w:topLinePunct w:val="0"/>
            <w:autoSpaceDE/>
            <w:autoSpaceDN/>
            <w:bidi w:val="0"/>
            <w:adjustRightInd/>
            <w:snapToGrid/>
            <w:spacing w:line="700" w:lineRule="exact"/>
            <w:ind w:left="221" w:leftChars="0"/>
            <w:textAlignment w:val="auto"/>
            <w:rPr>
              <w:rFonts w:hint="default" w:ascii="Times New Roman" w:hAnsi="Times New Roman" w:eastAsia="仿宋_GB2312" w:cs="Times New Roman"/>
              <w:b w:val="0"/>
              <w:bCs w:val="0"/>
              <w:sz w:val="30"/>
              <w:szCs w:val="30"/>
            </w:rPr>
          </w:pPr>
          <w:r>
            <w:rPr>
              <w:rFonts w:hint="default" w:ascii="Times New Roman" w:hAnsi="Times New Roman" w:eastAsia="仿宋_GB2312" w:cs="Times New Roman"/>
              <w:b w:val="0"/>
              <w:bCs w:val="0"/>
              <w:sz w:val="30"/>
              <w:szCs w:val="30"/>
            </w:rPr>
            <w:fldChar w:fldCharType="begin"/>
          </w:r>
          <w:r>
            <w:rPr>
              <w:rFonts w:hint="default" w:ascii="Times New Roman" w:hAnsi="Times New Roman" w:eastAsia="仿宋_GB2312" w:cs="Times New Roman"/>
              <w:b w:val="0"/>
              <w:bCs w:val="0"/>
              <w:sz w:val="30"/>
              <w:szCs w:val="30"/>
            </w:rPr>
            <w:instrText xml:space="preserve"> HYPERLINK \l _Toc1096529737_WPSOffice_Level2 </w:instrText>
          </w:r>
          <w:r>
            <w:rPr>
              <w:rFonts w:hint="default" w:ascii="Times New Roman" w:hAnsi="Times New Roman" w:eastAsia="仿宋_GB2312" w:cs="Times New Roman"/>
              <w:b w:val="0"/>
              <w:bCs w:val="0"/>
              <w:sz w:val="30"/>
              <w:szCs w:val="30"/>
            </w:rPr>
            <w:fldChar w:fldCharType="separate"/>
          </w:r>
          <w:sdt>
            <w:sdtPr>
              <w:rPr>
                <w:rFonts w:hint="default" w:ascii="Times New Roman" w:hAnsi="Times New Roman" w:eastAsia="仿宋_GB2312" w:cs="Times New Roman"/>
                <w:b w:val="0"/>
                <w:bCs w:val="0"/>
                <w:kern w:val="2"/>
                <w:sz w:val="30"/>
                <w:szCs w:val="30"/>
                <w:lang w:val="en-US" w:eastAsia="zh-CN" w:bidi="ar-SA"/>
                <w14:ligatures w14:val="standardContextual"/>
              </w:rPr>
              <w:id w:val="985112967"/>
              <w:placeholder>
                <w:docPart w:val="{7f04156b-5597-43cb-bcad-a81978483041}"/>
              </w:placeholder>
            </w:sdtPr>
            <w:sdtEndPr>
              <w:rPr>
                <w:rFonts w:hint="default" w:ascii="Times New Roman" w:hAnsi="Times New Roman" w:eastAsia="仿宋_GB2312" w:cs="Times New Roman"/>
                <w:b w:val="0"/>
                <w:bCs w:val="0"/>
                <w:kern w:val="2"/>
                <w:sz w:val="30"/>
                <w:szCs w:val="30"/>
                <w:lang w:val="en-US" w:eastAsia="zh-CN" w:bidi="ar-SA"/>
                <w14:ligatures w14:val="standardContextual"/>
              </w:rPr>
            </w:sdtEndPr>
            <w:sdtContent>
              <w:r>
                <w:rPr>
                  <w:rFonts w:hint="default" w:ascii="Times New Roman" w:hAnsi="Times New Roman" w:eastAsia="仿宋_GB2312" w:cs="Times New Roman"/>
                  <w:b w:val="0"/>
                  <w:bCs w:val="0"/>
                  <w:sz w:val="30"/>
                  <w:szCs w:val="30"/>
                </w:rPr>
                <w:t>八、国有资本经营预算财政拨款收支决算情况说明</w:t>
              </w:r>
            </w:sdtContent>
          </w:sdt>
          <w:r>
            <w:rPr>
              <w:rFonts w:hint="default" w:ascii="Times New Roman" w:hAnsi="Times New Roman" w:eastAsia="仿宋_GB2312" w:cs="Times New Roman"/>
              <w:b w:val="0"/>
              <w:bCs w:val="0"/>
              <w:sz w:val="30"/>
              <w:szCs w:val="30"/>
            </w:rPr>
            <w:fldChar w:fldCharType="end"/>
          </w:r>
        </w:p>
        <w:p>
          <w:pPr>
            <w:pStyle w:val="14"/>
            <w:keepNext w:val="0"/>
            <w:keepLines w:val="0"/>
            <w:pageBreakBefore w:val="0"/>
            <w:widowControl/>
            <w:tabs>
              <w:tab w:val="right" w:leader="dot" w:pos="8640"/>
            </w:tabs>
            <w:kinsoku/>
            <w:wordWrap/>
            <w:overflowPunct/>
            <w:topLinePunct w:val="0"/>
            <w:autoSpaceDE/>
            <w:autoSpaceDN/>
            <w:bidi w:val="0"/>
            <w:adjustRightInd/>
            <w:snapToGrid/>
            <w:spacing w:line="700" w:lineRule="exact"/>
            <w:ind w:left="221" w:leftChars="0"/>
            <w:textAlignment w:val="auto"/>
            <w:rPr>
              <w:rFonts w:hint="default" w:ascii="Times New Roman" w:hAnsi="Times New Roman" w:eastAsia="仿宋_GB2312" w:cs="Times New Roman"/>
              <w:b w:val="0"/>
              <w:bCs w:val="0"/>
              <w:sz w:val="30"/>
              <w:szCs w:val="30"/>
            </w:rPr>
          </w:pPr>
          <w:r>
            <w:rPr>
              <w:rFonts w:hint="default" w:ascii="Times New Roman" w:hAnsi="Times New Roman" w:eastAsia="仿宋_GB2312" w:cs="Times New Roman"/>
              <w:b w:val="0"/>
              <w:bCs w:val="0"/>
              <w:sz w:val="30"/>
              <w:szCs w:val="30"/>
            </w:rPr>
            <w:fldChar w:fldCharType="begin"/>
          </w:r>
          <w:r>
            <w:rPr>
              <w:rFonts w:hint="default" w:ascii="Times New Roman" w:hAnsi="Times New Roman" w:eastAsia="仿宋_GB2312" w:cs="Times New Roman"/>
              <w:b w:val="0"/>
              <w:bCs w:val="0"/>
              <w:sz w:val="30"/>
              <w:szCs w:val="30"/>
            </w:rPr>
            <w:instrText xml:space="preserve"> HYPERLINK \l _Toc1129437535_WPSOffice_Level2 </w:instrText>
          </w:r>
          <w:r>
            <w:rPr>
              <w:rFonts w:hint="default" w:ascii="Times New Roman" w:hAnsi="Times New Roman" w:eastAsia="仿宋_GB2312" w:cs="Times New Roman"/>
              <w:b w:val="0"/>
              <w:bCs w:val="0"/>
              <w:sz w:val="30"/>
              <w:szCs w:val="30"/>
            </w:rPr>
            <w:fldChar w:fldCharType="separate"/>
          </w:r>
          <w:sdt>
            <w:sdtPr>
              <w:rPr>
                <w:rFonts w:hint="default" w:ascii="Times New Roman" w:hAnsi="Times New Roman" w:eastAsia="仿宋_GB2312" w:cs="Times New Roman"/>
                <w:b w:val="0"/>
                <w:bCs w:val="0"/>
                <w:kern w:val="2"/>
                <w:sz w:val="30"/>
                <w:szCs w:val="30"/>
                <w:lang w:val="en-US" w:eastAsia="zh-CN" w:bidi="ar-SA"/>
                <w14:ligatures w14:val="standardContextual"/>
              </w:rPr>
              <w:id w:val="985112967"/>
              <w:placeholder>
                <w:docPart w:val="{f23d22aa-cbf9-4cb4-be2b-2181a044b08c}"/>
              </w:placeholder>
            </w:sdtPr>
            <w:sdtEndPr>
              <w:rPr>
                <w:rFonts w:hint="default" w:ascii="Times New Roman" w:hAnsi="Times New Roman" w:eastAsia="仿宋_GB2312" w:cs="Times New Roman"/>
                <w:b w:val="0"/>
                <w:bCs w:val="0"/>
                <w:kern w:val="2"/>
                <w:sz w:val="30"/>
                <w:szCs w:val="30"/>
                <w:lang w:val="en-US" w:eastAsia="zh-CN" w:bidi="ar-SA"/>
                <w14:ligatures w14:val="standardContextual"/>
              </w:rPr>
            </w:sdtEndPr>
            <w:sdtContent>
              <w:r>
                <w:rPr>
                  <w:rFonts w:hint="default" w:ascii="Times New Roman" w:hAnsi="Times New Roman" w:eastAsia="仿宋_GB2312" w:cs="Times New Roman"/>
                  <w:b w:val="0"/>
                  <w:bCs w:val="0"/>
                  <w:sz w:val="30"/>
                  <w:szCs w:val="30"/>
                </w:rPr>
                <w:t>九、财政拨款“三公”经费支出决算情况说明</w:t>
              </w:r>
            </w:sdtContent>
          </w:sdt>
          <w:r>
            <w:rPr>
              <w:rFonts w:hint="default" w:ascii="Times New Roman" w:hAnsi="Times New Roman" w:eastAsia="仿宋_GB2312" w:cs="Times New Roman"/>
              <w:b w:val="0"/>
              <w:bCs w:val="0"/>
              <w:sz w:val="30"/>
              <w:szCs w:val="30"/>
            </w:rPr>
            <w:fldChar w:fldCharType="end"/>
          </w:r>
        </w:p>
        <w:p>
          <w:pPr>
            <w:pStyle w:val="14"/>
            <w:keepNext w:val="0"/>
            <w:keepLines w:val="0"/>
            <w:pageBreakBefore w:val="0"/>
            <w:widowControl/>
            <w:tabs>
              <w:tab w:val="right" w:leader="dot" w:pos="8640"/>
            </w:tabs>
            <w:kinsoku/>
            <w:wordWrap/>
            <w:overflowPunct/>
            <w:topLinePunct w:val="0"/>
            <w:autoSpaceDE/>
            <w:autoSpaceDN/>
            <w:bidi w:val="0"/>
            <w:adjustRightInd/>
            <w:snapToGrid/>
            <w:spacing w:line="700" w:lineRule="exact"/>
            <w:ind w:left="221" w:leftChars="0"/>
            <w:textAlignment w:val="auto"/>
            <w:rPr>
              <w:rFonts w:hint="default" w:ascii="Times New Roman" w:hAnsi="Times New Roman" w:eastAsia="仿宋_GB2312" w:cs="Times New Roman"/>
              <w:b w:val="0"/>
              <w:bCs w:val="0"/>
              <w:sz w:val="30"/>
              <w:szCs w:val="30"/>
            </w:rPr>
          </w:pPr>
          <w:r>
            <w:rPr>
              <w:rFonts w:hint="default" w:ascii="Times New Roman" w:hAnsi="Times New Roman" w:eastAsia="仿宋_GB2312" w:cs="Times New Roman"/>
              <w:b w:val="0"/>
              <w:bCs w:val="0"/>
              <w:sz w:val="30"/>
              <w:szCs w:val="30"/>
            </w:rPr>
            <w:fldChar w:fldCharType="begin"/>
          </w:r>
          <w:r>
            <w:rPr>
              <w:rFonts w:hint="default" w:ascii="Times New Roman" w:hAnsi="Times New Roman" w:eastAsia="仿宋_GB2312" w:cs="Times New Roman"/>
              <w:b w:val="0"/>
              <w:bCs w:val="0"/>
              <w:sz w:val="30"/>
              <w:szCs w:val="30"/>
            </w:rPr>
            <w:instrText xml:space="preserve"> HYPERLINK \l _Toc1450505755_WPSOffice_Level2 </w:instrText>
          </w:r>
          <w:r>
            <w:rPr>
              <w:rFonts w:hint="default" w:ascii="Times New Roman" w:hAnsi="Times New Roman" w:eastAsia="仿宋_GB2312" w:cs="Times New Roman"/>
              <w:b w:val="0"/>
              <w:bCs w:val="0"/>
              <w:sz w:val="30"/>
              <w:szCs w:val="30"/>
            </w:rPr>
            <w:fldChar w:fldCharType="separate"/>
          </w:r>
          <w:sdt>
            <w:sdtPr>
              <w:rPr>
                <w:rFonts w:hint="default" w:ascii="Times New Roman" w:hAnsi="Times New Roman" w:eastAsia="仿宋_GB2312" w:cs="Times New Roman"/>
                <w:b w:val="0"/>
                <w:bCs w:val="0"/>
                <w:kern w:val="2"/>
                <w:sz w:val="30"/>
                <w:szCs w:val="30"/>
                <w:lang w:val="en-US" w:eastAsia="zh-CN" w:bidi="ar-SA"/>
                <w14:ligatures w14:val="standardContextual"/>
              </w:rPr>
              <w:id w:val="985112967"/>
              <w:placeholder>
                <w:docPart w:val="{9c3c5971-c32c-4941-b2f3-7e2513b0b207}"/>
              </w:placeholder>
            </w:sdtPr>
            <w:sdtEndPr>
              <w:rPr>
                <w:rFonts w:hint="default" w:ascii="Times New Roman" w:hAnsi="Times New Roman" w:eastAsia="仿宋_GB2312" w:cs="Times New Roman"/>
                <w:b w:val="0"/>
                <w:bCs w:val="0"/>
                <w:kern w:val="2"/>
                <w:sz w:val="30"/>
                <w:szCs w:val="30"/>
                <w:lang w:val="en-US" w:eastAsia="zh-CN" w:bidi="ar-SA"/>
                <w14:ligatures w14:val="standardContextual"/>
              </w:rPr>
            </w:sdtEndPr>
            <w:sdtContent>
              <w:r>
                <w:rPr>
                  <w:rFonts w:hint="default" w:ascii="Times New Roman" w:hAnsi="Times New Roman" w:eastAsia="仿宋_GB2312" w:cs="Times New Roman"/>
                  <w:b w:val="0"/>
                  <w:bCs w:val="0"/>
                  <w:sz w:val="30"/>
                  <w:szCs w:val="30"/>
                </w:rPr>
                <w:t>十、机关运行经费支出情况说明</w:t>
              </w:r>
            </w:sdtContent>
          </w:sdt>
          <w:r>
            <w:rPr>
              <w:rFonts w:hint="default" w:ascii="Times New Roman" w:hAnsi="Times New Roman" w:eastAsia="仿宋_GB2312" w:cs="Times New Roman"/>
              <w:b w:val="0"/>
              <w:bCs w:val="0"/>
              <w:sz w:val="30"/>
              <w:szCs w:val="30"/>
            </w:rPr>
            <w:fldChar w:fldCharType="end"/>
          </w:r>
        </w:p>
        <w:p>
          <w:pPr>
            <w:pStyle w:val="14"/>
            <w:keepNext w:val="0"/>
            <w:keepLines w:val="0"/>
            <w:pageBreakBefore w:val="0"/>
            <w:widowControl/>
            <w:tabs>
              <w:tab w:val="right" w:leader="dot" w:pos="8640"/>
            </w:tabs>
            <w:kinsoku/>
            <w:wordWrap/>
            <w:overflowPunct/>
            <w:topLinePunct w:val="0"/>
            <w:autoSpaceDE/>
            <w:autoSpaceDN/>
            <w:bidi w:val="0"/>
            <w:adjustRightInd/>
            <w:snapToGrid/>
            <w:spacing w:line="700" w:lineRule="exact"/>
            <w:ind w:left="221" w:leftChars="0"/>
            <w:textAlignment w:val="auto"/>
            <w:rPr>
              <w:rFonts w:hint="default" w:ascii="Times New Roman" w:hAnsi="Times New Roman" w:eastAsia="仿宋_GB2312" w:cs="Times New Roman"/>
              <w:b w:val="0"/>
              <w:bCs w:val="0"/>
              <w:sz w:val="30"/>
              <w:szCs w:val="30"/>
            </w:rPr>
          </w:pPr>
          <w:r>
            <w:rPr>
              <w:rFonts w:hint="default" w:ascii="Times New Roman" w:hAnsi="Times New Roman" w:eastAsia="仿宋_GB2312" w:cs="Times New Roman"/>
              <w:b w:val="0"/>
              <w:bCs w:val="0"/>
              <w:sz w:val="30"/>
              <w:szCs w:val="30"/>
            </w:rPr>
            <w:fldChar w:fldCharType="begin"/>
          </w:r>
          <w:r>
            <w:rPr>
              <w:rFonts w:hint="default" w:ascii="Times New Roman" w:hAnsi="Times New Roman" w:eastAsia="仿宋_GB2312" w:cs="Times New Roman"/>
              <w:b w:val="0"/>
              <w:bCs w:val="0"/>
              <w:sz w:val="30"/>
              <w:szCs w:val="30"/>
            </w:rPr>
            <w:instrText xml:space="preserve"> HYPERLINK \l _Toc1560210457_WPSOffice_Level2 </w:instrText>
          </w:r>
          <w:r>
            <w:rPr>
              <w:rFonts w:hint="default" w:ascii="Times New Roman" w:hAnsi="Times New Roman" w:eastAsia="仿宋_GB2312" w:cs="Times New Roman"/>
              <w:b w:val="0"/>
              <w:bCs w:val="0"/>
              <w:sz w:val="30"/>
              <w:szCs w:val="30"/>
            </w:rPr>
            <w:fldChar w:fldCharType="separate"/>
          </w:r>
          <w:sdt>
            <w:sdtPr>
              <w:rPr>
                <w:rFonts w:hint="default" w:ascii="Times New Roman" w:hAnsi="Times New Roman" w:eastAsia="仿宋_GB2312" w:cs="Times New Roman"/>
                <w:b w:val="0"/>
                <w:bCs w:val="0"/>
                <w:kern w:val="2"/>
                <w:sz w:val="30"/>
                <w:szCs w:val="30"/>
                <w:lang w:val="en-US" w:eastAsia="zh-CN" w:bidi="ar-SA"/>
                <w14:ligatures w14:val="standardContextual"/>
              </w:rPr>
              <w:id w:val="985112967"/>
              <w:placeholder>
                <w:docPart w:val="{f376780d-6d0f-45e4-bbf6-24253d1a1228}"/>
              </w:placeholder>
            </w:sdtPr>
            <w:sdtEndPr>
              <w:rPr>
                <w:rFonts w:hint="default" w:ascii="Times New Roman" w:hAnsi="Times New Roman" w:eastAsia="仿宋_GB2312" w:cs="Times New Roman"/>
                <w:b w:val="0"/>
                <w:bCs w:val="0"/>
                <w:kern w:val="2"/>
                <w:sz w:val="30"/>
                <w:szCs w:val="30"/>
                <w:lang w:val="en-US" w:eastAsia="zh-CN" w:bidi="ar-SA"/>
                <w14:ligatures w14:val="standardContextual"/>
              </w:rPr>
            </w:sdtEndPr>
            <w:sdtContent>
              <w:r>
                <w:rPr>
                  <w:rFonts w:hint="default" w:ascii="Times New Roman" w:hAnsi="Times New Roman" w:eastAsia="仿宋_GB2312" w:cs="Times New Roman"/>
                  <w:b w:val="0"/>
                  <w:bCs w:val="0"/>
                  <w:sz w:val="30"/>
                  <w:szCs w:val="30"/>
                </w:rPr>
                <w:t>十一、政府采购支出情况说明</w:t>
              </w:r>
            </w:sdtContent>
          </w:sdt>
          <w:r>
            <w:rPr>
              <w:rFonts w:hint="default" w:ascii="Times New Roman" w:hAnsi="Times New Roman" w:eastAsia="仿宋_GB2312" w:cs="Times New Roman"/>
              <w:b w:val="0"/>
              <w:bCs w:val="0"/>
              <w:sz w:val="30"/>
              <w:szCs w:val="30"/>
            </w:rPr>
            <w:fldChar w:fldCharType="end"/>
          </w:r>
        </w:p>
        <w:p>
          <w:pPr>
            <w:pStyle w:val="14"/>
            <w:keepNext w:val="0"/>
            <w:keepLines w:val="0"/>
            <w:pageBreakBefore w:val="0"/>
            <w:widowControl/>
            <w:tabs>
              <w:tab w:val="right" w:leader="dot" w:pos="8640"/>
            </w:tabs>
            <w:kinsoku/>
            <w:wordWrap/>
            <w:overflowPunct/>
            <w:topLinePunct w:val="0"/>
            <w:autoSpaceDE/>
            <w:autoSpaceDN/>
            <w:bidi w:val="0"/>
            <w:adjustRightInd/>
            <w:snapToGrid/>
            <w:spacing w:line="700" w:lineRule="exact"/>
            <w:ind w:left="221" w:leftChars="0"/>
            <w:textAlignment w:val="auto"/>
            <w:rPr>
              <w:rFonts w:hint="default" w:ascii="Times New Roman" w:hAnsi="Times New Roman" w:eastAsia="仿宋_GB2312" w:cs="Times New Roman"/>
              <w:b w:val="0"/>
              <w:bCs w:val="0"/>
              <w:sz w:val="30"/>
              <w:szCs w:val="30"/>
            </w:rPr>
          </w:pPr>
          <w:r>
            <w:rPr>
              <w:rFonts w:hint="default" w:ascii="Times New Roman" w:hAnsi="Times New Roman" w:eastAsia="仿宋_GB2312" w:cs="Times New Roman"/>
              <w:b w:val="0"/>
              <w:bCs w:val="0"/>
              <w:sz w:val="30"/>
              <w:szCs w:val="30"/>
            </w:rPr>
            <w:fldChar w:fldCharType="begin"/>
          </w:r>
          <w:r>
            <w:rPr>
              <w:rFonts w:hint="default" w:ascii="Times New Roman" w:hAnsi="Times New Roman" w:eastAsia="仿宋_GB2312" w:cs="Times New Roman"/>
              <w:b w:val="0"/>
              <w:bCs w:val="0"/>
              <w:sz w:val="30"/>
              <w:szCs w:val="30"/>
            </w:rPr>
            <w:instrText xml:space="preserve"> HYPERLINK \l _Toc1260016042_WPSOffice_Level2 </w:instrText>
          </w:r>
          <w:r>
            <w:rPr>
              <w:rFonts w:hint="default" w:ascii="Times New Roman" w:hAnsi="Times New Roman" w:eastAsia="仿宋_GB2312" w:cs="Times New Roman"/>
              <w:b w:val="0"/>
              <w:bCs w:val="0"/>
              <w:sz w:val="30"/>
              <w:szCs w:val="30"/>
            </w:rPr>
            <w:fldChar w:fldCharType="separate"/>
          </w:r>
          <w:sdt>
            <w:sdtPr>
              <w:rPr>
                <w:rFonts w:hint="default" w:ascii="Times New Roman" w:hAnsi="Times New Roman" w:eastAsia="仿宋_GB2312" w:cs="Times New Roman"/>
                <w:b w:val="0"/>
                <w:bCs w:val="0"/>
                <w:kern w:val="2"/>
                <w:sz w:val="30"/>
                <w:szCs w:val="30"/>
                <w:lang w:val="en-US" w:eastAsia="zh-CN" w:bidi="ar-SA"/>
                <w14:ligatures w14:val="standardContextual"/>
              </w:rPr>
              <w:id w:val="985112967"/>
              <w:placeholder>
                <w:docPart w:val="{25e84373-b44a-4183-9d3e-bf7665ec8074}"/>
              </w:placeholder>
            </w:sdtPr>
            <w:sdtEndPr>
              <w:rPr>
                <w:rFonts w:hint="default" w:ascii="Times New Roman" w:hAnsi="Times New Roman" w:eastAsia="仿宋_GB2312" w:cs="Times New Roman"/>
                <w:b w:val="0"/>
                <w:bCs w:val="0"/>
                <w:kern w:val="2"/>
                <w:sz w:val="30"/>
                <w:szCs w:val="30"/>
                <w:lang w:val="en-US" w:eastAsia="zh-CN" w:bidi="ar-SA"/>
                <w14:ligatures w14:val="standardContextual"/>
              </w:rPr>
            </w:sdtEndPr>
            <w:sdtContent>
              <w:r>
                <w:rPr>
                  <w:rFonts w:hint="default" w:ascii="Times New Roman" w:hAnsi="Times New Roman" w:eastAsia="仿宋_GB2312" w:cs="Times New Roman"/>
                  <w:b w:val="0"/>
                  <w:bCs w:val="0"/>
                  <w:sz w:val="30"/>
                  <w:szCs w:val="30"/>
                </w:rPr>
                <w:t>十二、国有资产占有使用情况说明</w:t>
              </w:r>
            </w:sdtContent>
          </w:sdt>
          <w:r>
            <w:rPr>
              <w:rFonts w:hint="default" w:ascii="Times New Roman" w:hAnsi="Times New Roman" w:eastAsia="仿宋_GB2312" w:cs="Times New Roman"/>
              <w:b w:val="0"/>
              <w:bCs w:val="0"/>
              <w:sz w:val="30"/>
              <w:szCs w:val="30"/>
            </w:rPr>
            <w:fldChar w:fldCharType="end"/>
          </w:r>
        </w:p>
        <w:p>
          <w:pPr>
            <w:pStyle w:val="14"/>
            <w:keepNext w:val="0"/>
            <w:keepLines w:val="0"/>
            <w:pageBreakBefore w:val="0"/>
            <w:widowControl/>
            <w:tabs>
              <w:tab w:val="right" w:leader="dot" w:pos="8640"/>
            </w:tabs>
            <w:kinsoku/>
            <w:wordWrap/>
            <w:overflowPunct/>
            <w:topLinePunct w:val="0"/>
            <w:autoSpaceDE/>
            <w:autoSpaceDN/>
            <w:bidi w:val="0"/>
            <w:adjustRightInd/>
            <w:snapToGrid/>
            <w:spacing w:line="700" w:lineRule="exact"/>
            <w:ind w:left="221" w:leftChars="0"/>
            <w:textAlignment w:val="auto"/>
            <w:rPr>
              <w:rFonts w:hint="default" w:ascii="Times New Roman" w:hAnsi="Times New Roman" w:eastAsia="仿宋_GB2312" w:cs="Times New Roman"/>
              <w:b w:val="0"/>
              <w:bCs w:val="0"/>
              <w:sz w:val="30"/>
              <w:szCs w:val="30"/>
            </w:rPr>
          </w:pPr>
          <w:r>
            <w:rPr>
              <w:rFonts w:hint="default" w:ascii="Times New Roman" w:hAnsi="Times New Roman" w:eastAsia="仿宋_GB2312" w:cs="Times New Roman"/>
              <w:b w:val="0"/>
              <w:bCs w:val="0"/>
              <w:sz w:val="30"/>
              <w:szCs w:val="30"/>
            </w:rPr>
            <w:fldChar w:fldCharType="begin"/>
          </w:r>
          <w:r>
            <w:rPr>
              <w:rFonts w:hint="default" w:ascii="Times New Roman" w:hAnsi="Times New Roman" w:eastAsia="仿宋_GB2312" w:cs="Times New Roman"/>
              <w:b w:val="0"/>
              <w:bCs w:val="0"/>
              <w:sz w:val="30"/>
              <w:szCs w:val="30"/>
            </w:rPr>
            <w:instrText xml:space="preserve"> HYPERLINK \l _Toc1300083308_WPSOffice_Level2 </w:instrText>
          </w:r>
          <w:r>
            <w:rPr>
              <w:rFonts w:hint="default" w:ascii="Times New Roman" w:hAnsi="Times New Roman" w:eastAsia="仿宋_GB2312" w:cs="Times New Roman"/>
              <w:b w:val="0"/>
              <w:bCs w:val="0"/>
              <w:sz w:val="30"/>
              <w:szCs w:val="30"/>
            </w:rPr>
            <w:fldChar w:fldCharType="separate"/>
          </w:r>
          <w:sdt>
            <w:sdtPr>
              <w:rPr>
                <w:rFonts w:hint="default" w:ascii="Times New Roman" w:hAnsi="Times New Roman" w:eastAsia="仿宋_GB2312" w:cs="Times New Roman"/>
                <w:b w:val="0"/>
                <w:bCs w:val="0"/>
                <w:kern w:val="2"/>
                <w:sz w:val="30"/>
                <w:szCs w:val="30"/>
                <w:lang w:val="en-US" w:eastAsia="zh-CN" w:bidi="ar-SA"/>
                <w14:ligatures w14:val="standardContextual"/>
              </w:rPr>
              <w:id w:val="985112967"/>
              <w:placeholder>
                <w:docPart w:val="{a5ed21be-e2b1-431f-bffa-89cb5cc4451c}"/>
              </w:placeholder>
            </w:sdtPr>
            <w:sdtEndPr>
              <w:rPr>
                <w:rFonts w:hint="default" w:ascii="Times New Roman" w:hAnsi="Times New Roman" w:eastAsia="仿宋_GB2312" w:cs="Times New Roman"/>
                <w:b w:val="0"/>
                <w:bCs w:val="0"/>
                <w:kern w:val="2"/>
                <w:sz w:val="30"/>
                <w:szCs w:val="30"/>
                <w:lang w:val="en-US" w:eastAsia="zh-CN" w:bidi="ar-SA"/>
                <w14:ligatures w14:val="standardContextual"/>
              </w:rPr>
            </w:sdtEndPr>
            <w:sdtContent>
              <w:r>
                <w:rPr>
                  <w:rFonts w:hint="default" w:ascii="Times New Roman" w:hAnsi="Times New Roman" w:eastAsia="仿宋_GB2312" w:cs="Times New Roman"/>
                  <w:b w:val="0"/>
                  <w:bCs w:val="0"/>
                  <w:sz w:val="30"/>
                  <w:szCs w:val="30"/>
                </w:rPr>
                <w:t>十三、预算绩效情况说明</w:t>
              </w:r>
            </w:sdtContent>
          </w:sdt>
          <w:r>
            <w:rPr>
              <w:rFonts w:hint="default" w:ascii="Times New Roman" w:hAnsi="Times New Roman" w:eastAsia="仿宋_GB2312" w:cs="Times New Roman"/>
              <w:b w:val="0"/>
              <w:bCs w:val="0"/>
              <w:sz w:val="30"/>
              <w:szCs w:val="30"/>
            </w:rPr>
            <w:fldChar w:fldCharType="end"/>
          </w:r>
        </w:p>
        <w:p>
          <w:pPr>
            <w:pStyle w:val="14"/>
            <w:keepNext w:val="0"/>
            <w:keepLines w:val="0"/>
            <w:pageBreakBefore w:val="0"/>
            <w:widowControl/>
            <w:tabs>
              <w:tab w:val="right" w:leader="dot" w:pos="8640"/>
            </w:tabs>
            <w:kinsoku/>
            <w:wordWrap/>
            <w:overflowPunct/>
            <w:topLinePunct w:val="0"/>
            <w:autoSpaceDE/>
            <w:autoSpaceDN/>
            <w:bidi w:val="0"/>
            <w:adjustRightInd/>
            <w:snapToGrid/>
            <w:spacing w:line="700" w:lineRule="exact"/>
            <w:ind w:left="221" w:leftChars="0"/>
            <w:textAlignment w:val="auto"/>
            <w:rPr>
              <w:rFonts w:hint="default" w:ascii="Times New Roman" w:hAnsi="Times New Roman" w:eastAsia="仿宋_GB2312" w:cs="Times New Roman"/>
              <w:b w:val="0"/>
              <w:bCs w:val="0"/>
              <w:sz w:val="30"/>
              <w:szCs w:val="30"/>
            </w:rPr>
          </w:pPr>
          <w:r>
            <w:rPr>
              <w:rFonts w:hint="default" w:ascii="Times New Roman" w:hAnsi="Times New Roman" w:eastAsia="仿宋_GB2312" w:cs="Times New Roman"/>
              <w:b w:val="0"/>
              <w:bCs w:val="0"/>
              <w:sz w:val="30"/>
              <w:szCs w:val="30"/>
            </w:rPr>
            <w:fldChar w:fldCharType="begin"/>
          </w:r>
          <w:r>
            <w:rPr>
              <w:rFonts w:hint="default" w:ascii="Times New Roman" w:hAnsi="Times New Roman" w:eastAsia="仿宋_GB2312" w:cs="Times New Roman"/>
              <w:b w:val="0"/>
              <w:bCs w:val="0"/>
              <w:sz w:val="30"/>
              <w:szCs w:val="30"/>
            </w:rPr>
            <w:instrText xml:space="preserve"> HYPERLINK \l _Toc232221175_WPSOffice_Level2 </w:instrText>
          </w:r>
          <w:r>
            <w:rPr>
              <w:rFonts w:hint="default" w:ascii="Times New Roman" w:hAnsi="Times New Roman" w:eastAsia="仿宋_GB2312" w:cs="Times New Roman"/>
              <w:b w:val="0"/>
              <w:bCs w:val="0"/>
              <w:sz w:val="30"/>
              <w:szCs w:val="30"/>
            </w:rPr>
            <w:fldChar w:fldCharType="separate"/>
          </w:r>
          <w:sdt>
            <w:sdtPr>
              <w:rPr>
                <w:rFonts w:hint="default" w:ascii="Times New Roman" w:hAnsi="Times New Roman" w:eastAsia="仿宋_GB2312" w:cs="Times New Roman"/>
                <w:b w:val="0"/>
                <w:bCs w:val="0"/>
                <w:kern w:val="2"/>
                <w:sz w:val="30"/>
                <w:szCs w:val="30"/>
                <w:lang w:val="en-US" w:eastAsia="zh-CN" w:bidi="ar-SA"/>
                <w14:ligatures w14:val="standardContextual"/>
              </w:rPr>
              <w:id w:val="985112967"/>
              <w:placeholder>
                <w:docPart w:val="{57b37569-01c0-488e-b3e2-56e2c4fee2e0}"/>
              </w:placeholder>
            </w:sdtPr>
            <w:sdtEndPr>
              <w:rPr>
                <w:rFonts w:hint="default" w:ascii="Times New Roman" w:hAnsi="Times New Roman" w:eastAsia="仿宋_GB2312" w:cs="Times New Roman"/>
                <w:b w:val="0"/>
                <w:bCs w:val="0"/>
                <w:kern w:val="2"/>
                <w:sz w:val="30"/>
                <w:szCs w:val="30"/>
                <w:lang w:val="en-US" w:eastAsia="zh-CN" w:bidi="ar-SA"/>
                <w14:ligatures w14:val="standardContextual"/>
              </w:rPr>
            </w:sdtEndPr>
            <w:sdtContent>
              <w:r>
                <w:rPr>
                  <w:rFonts w:hint="default" w:ascii="Times New Roman" w:hAnsi="Times New Roman" w:eastAsia="仿宋_GB2312" w:cs="Times New Roman"/>
                  <w:b w:val="0"/>
                  <w:bCs w:val="0"/>
                  <w:sz w:val="30"/>
                  <w:szCs w:val="30"/>
                </w:rPr>
                <w:t>十四、教育、医疗卫生、社会保障和就业、住房保障、涉农补贴等民生支出情况说明</w:t>
              </w:r>
            </w:sdtContent>
          </w:sdt>
          <w:r>
            <w:rPr>
              <w:rFonts w:hint="default" w:ascii="Times New Roman" w:hAnsi="Times New Roman" w:eastAsia="仿宋_GB2312" w:cs="Times New Roman"/>
              <w:b w:val="0"/>
              <w:bCs w:val="0"/>
              <w:sz w:val="30"/>
              <w:szCs w:val="30"/>
            </w:rPr>
            <w:fldChar w:fldCharType="end"/>
          </w:r>
        </w:p>
        <w:p>
          <w:pPr>
            <w:pStyle w:val="13"/>
            <w:keepNext w:val="0"/>
            <w:keepLines w:val="0"/>
            <w:pageBreakBefore w:val="0"/>
            <w:tabs>
              <w:tab w:val="right" w:leader="dot" w:pos="8640"/>
            </w:tabs>
            <w:kinsoku/>
            <w:wordWrap/>
            <w:overflowPunct/>
            <w:topLinePunct w:val="0"/>
            <w:autoSpaceDE/>
            <w:autoSpaceDN/>
            <w:bidi w:val="0"/>
            <w:adjustRightInd/>
            <w:snapToGrid/>
            <w:spacing w:line="700" w:lineRule="exact"/>
            <w:textAlignment w:val="auto"/>
            <w:rPr>
              <w:rFonts w:hint="default" w:ascii="Times New Roman" w:hAnsi="Times New Roman" w:cs="Times New Roman"/>
              <w:b w:val="0"/>
              <w:bCs w:val="0"/>
              <w:sz w:val="30"/>
              <w:szCs w:val="30"/>
            </w:rPr>
          </w:pPr>
          <w:r>
            <w:rPr>
              <w:rFonts w:hint="default" w:ascii="Times New Roman" w:hAnsi="Times New Roman" w:cs="Times New Roman"/>
              <w:b w:val="0"/>
              <w:bCs w:val="0"/>
              <w:sz w:val="30"/>
              <w:szCs w:val="30"/>
            </w:rPr>
            <w:fldChar w:fldCharType="begin"/>
          </w:r>
          <w:r>
            <w:rPr>
              <w:rFonts w:hint="default" w:ascii="Times New Roman" w:hAnsi="Times New Roman" w:cs="Times New Roman"/>
              <w:b w:val="0"/>
              <w:bCs w:val="0"/>
              <w:sz w:val="30"/>
              <w:szCs w:val="30"/>
            </w:rPr>
            <w:instrText xml:space="preserve"> HYPERLINK \l _Toc55565857_WPSOffice_Level1 </w:instrText>
          </w:r>
          <w:r>
            <w:rPr>
              <w:rFonts w:hint="default" w:ascii="Times New Roman" w:hAnsi="Times New Roman" w:cs="Times New Roman"/>
              <w:b w:val="0"/>
              <w:bCs w:val="0"/>
              <w:sz w:val="30"/>
              <w:szCs w:val="30"/>
            </w:rPr>
            <w:fldChar w:fldCharType="separate"/>
          </w:r>
          <w:sdt>
            <w:sdtPr>
              <w:rPr>
                <w:rFonts w:hint="default" w:ascii="Times New Roman" w:hAnsi="Times New Roman" w:cs="Times New Roman" w:eastAsiaTheme="minorEastAsia"/>
                <w:b w:val="0"/>
                <w:bCs w:val="0"/>
                <w:kern w:val="2"/>
                <w:sz w:val="30"/>
                <w:szCs w:val="30"/>
                <w:lang w:val="en-US" w:eastAsia="zh-CN" w:bidi="ar-SA"/>
                <w14:ligatures w14:val="standardContextual"/>
              </w:rPr>
              <w:id w:val="985112967"/>
              <w:placeholder>
                <w:docPart w:val="{d331c379-8a75-4392-a2e3-acdbee8c20b8}"/>
              </w:placeholder>
            </w:sdtPr>
            <w:sdtEndPr>
              <w:rPr>
                <w:rFonts w:hint="default" w:ascii="Times New Roman" w:hAnsi="Times New Roman" w:cs="Times New Roman" w:eastAsiaTheme="minorEastAsia"/>
                <w:b w:val="0"/>
                <w:bCs w:val="0"/>
                <w:kern w:val="2"/>
                <w:sz w:val="30"/>
                <w:szCs w:val="30"/>
                <w:lang w:val="en-US" w:eastAsia="zh-CN" w:bidi="ar-SA"/>
                <w14:ligatures w14:val="standardContextual"/>
              </w:rPr>
            </w:sdtEndPr>
            <w:sdtContent>
              <w:r>
                <w:rPr>
                  <w:rFonts w:hint="default" w:ascii="Times New Roman" w:hAnsi="Times New Roman" w:eastAsia="方正小标宋简体" w:cs="Times New Roman"/>
                  <w:b w:val="0"/>
                  <w:bCs w:val="0"/>
                  <w:sz w:val="30"/>
                  <w:szCs w:val="30"/>
                </w:rPr>
                <w:t>第四部分  名词解释</w:t>
              </w:r>
            </w:sdtContent>
          </w:sdt>
          <w:r>
            <w:rPr>
              <w:rFonts w:hint="default" w:ascii="Times New Roman" w:hAnsi="Times New Roman" w:cs="Times New Roman"/>
              <w:b w:val="0"/>
              <w:bCs w:val="0"/>
              <w:sz w:val="30"/>
              <w:szCs w:val="30"/>
            </w:rPr>
            <w:fldChar w:fldCharType="end"/>
          </w:r>
          <w:bookmarkEnd w:id="0"/>
        </w:p>
      </w:sdtContent>
    </w:sdt>
    <w:p>
      <w:pPr>
        <w:keepNext w:val="0"/>
        <w:keepLines w:val="0"/>
        <w:pageBreakBefore w:val="0"/>
        <w:kinsoku/>
        <w:wordWrap/>
        <w:overflowPunct/>
        <w:topLinePunct w:val="0"/>
        <w:autoSpaceDE/>
        <w:autoSpaceDN/>
        <w:bidi w:val="0"/>
        <w:adjustRightInd/>
        <w:snapToGrid/>
        <w:spacing w:line="700" w:lineRule="exact"/>
        <w:textAlignment w:val="auto"/>
        <w:rPr>
          <w:rFonts w:hint="eastAsia"/>
          <w:sz w:val="30"/>
          <w:szCs w:val="30"/>
        </w:rPr>
        <w:sectPr>
          <w:pgSz w:w="12240" w:h="15840"/>
          <w:pgMar w:top="1440" w:right="1800" w:bottom="1440" w:left="1800" w:header="720" w:footer="720" w:gutter="0"/>
          <w:cols w:space="720" w:num="1"/>
        </w:sectPr>
      </w:pPr>
    </w:p>
    <w:p>
      <w:pPr>
        <w:rPr>
          <w:rFonts w:hint="eastAsia"/>
        </w:rPr>
      </w:pPr>
    </w:p>
    <w:p>
      <w:pPr>
        <w:pStyle w:val="2"/>
        <w:spacing w:before="0" w:after="0" w:line="600" w:lineRule="exact"/>
        <w:jc w:val="center"/>
        <w:rPr>
          <w:rFonts w:hint="eastAsia" w:ascii="方正小标宋简体" w:hAnsi="方正小标宋简体" w:eastAsia="方正小标宋简体" w:cs="方正小标宋简体"/>
          <w:b w:val="0"/>
          <w:sz w:val="48"/>
          <w:szCs w:val="48"/>
        </w:rPr>
      </w:pPr>
      <w:bookmarkStart w:id="1" w:name="_Toc6506"/>
    </w:p>
    <w:p>
      <w:pPr>
        <w:pStyle w:val="2"/>
        <w:spacing w:before="0" w:after="0" w:line="600" w:lineRule="exact"/>
        <w:jc w:val="center"/>
        <w:rPr>
          <w:rFonts w:ascii="方正小标宋简体" w:hAnsi="方正小标宋简体" w:eastAsia="方正小标宋简体" w:cs="方正小标宋简体"/>
          <w:b w:val="0"/>
          <w:sz w:val="44"/>
          <w:szCs w:val="44"/>
        </w:rPr>
      </w:pPr>
      <w:bookmarkStart w:id="2" w:name="_Toc469506295_WPSOffice_Level1"/>
      <w:r>
        <w:rPr>
          <w:rFonts w:hint="eastAsia" w:ascii="方正小标宋简体" w:hAnsi="方正小标宋简体" w:eastAsia="方正小标宋简体" w:cs="方正小标宋简体"/>
          <w:b w:val="0"/>
          <w:sz w:val="44"/>
          <w:szCs w:val="44"/>
        </w:rPr>
        <w:t>第一部分  概 况</w:t>
      </w:r>
      <w:bookmarkEnd w:id="1"/>
      <w:bookmarkEnd w:id="2"/>
    </w:p>
    <w:p>
      <w:pPr>
        <w:spacing w:line="600" w:lineRule="exact"/>
        <w:rPr>
          <w:rFonts w:hint="eastAsia"/>
        </w:rPr>
      </w:pP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bookmarkStart w:id="3" w:name="_Toc314716443_WPSOffice_Level2"/>
      <w:r>
        <w:rPr>
          <w:rFonts w:hint="eastAsia" w:ascii="Times New Roman" w:hAnsi="Times New Roman" w:eastAsia="黑体" w:cs="黑体"/>
          <w:kern w:val="0"/>
          <w:sz w:val="30"/>
          <w:szCs w:val="30"/>
          <w:highlight w:val="none"/>
        </w:rPr>
        <w:t>一、主要职责</w:t>
      </w:r>
      <w:bookmarkEnd w:id="3"/>
    </w:p>
    <w:p>
      <w:pPr>
        <w:keepNext/>
        <w:keepLines/>
        <w:autoSpaceDE w:val="0"/>
        <w:autoSpaceDN w:val="0"/>
        <w:adjustRightInd w:val="0"/>
        <w:spacing w:line="600" w:lineRule="exact"/>
        <w:ind w:firstLine="600"/>
        <w:jc w:val="both"/>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天津市人民政府政务服务办公室综合服务中心为公益一类事业单位。主要职责是：承担市政务服务办财务管理、资产管理等相关事务性工作；承担市政务服务办事大厅正常运转、安全保障等相关事务性工作。</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bookmarkStart w:id="4" w:name="_Toc1292332917_WPSOffice_Level2"/>
      <w:r>
        <w:rPr>
          <w:rFonts w:hint="eastAsia" w:ascii="Times New Roman" w:hAnsi="Times New Roman" w:eastAsia="黑体" w:cs="黑体"/>
          <w:kern w:val="0"/>
          <w:sz w:val="30"/>
          <w:szCs w:val="30"/>
          <w:highlight w:val="none"/>
        </w:rPr>
        <w:t>二、机构设置</w:t>
      </w:r>
      <w:bookmarkEnd w:id="4"/>
    </w:p>
    <w:p>
      <w:pPr>
        <w:keepNext/>
        <w:keepLines/>
        <w:autoSpaceDE w:val="0"/>
        <w:autoSpaceDN w:val="0"/>
        <w:adjustRightInd w:val="0"/>
        <w:spacing w:line="600" w:lineRule="exact"/>
        <w:ind w:firstLine="600"/>
        <w:jc w:val="both"/>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天津市人民政府政务服务办公室综合服务中心内设3个部门，分别为资产管理部、财务管理部和综合保障部；下辖0个预算单位。纳入天津市人民政府政务服务办公室综合服务中心2023年度部门决算编制范围的单位包括：</w:t>
      </w:r>
    </w:p>
    <w:p>
      <w:pPr>
        <w:keepNext/>
        <w:keepLines/>
        <w:autoSpaceDE w:val="0"/>
        <w:autoSpaceDN w:val="0"/>
        <w:adjustRightInd w:val="0"/>
        <w:spacing w:line="600" w:lineRule="exact"/>
        <w:ind w:firstLine="600"/>
        <w:jc w:val="both"/>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天津市人民政府政务服务办公室综合服务中心。</w:t>
      </w:r>
    </w:p>
    <w:p>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eastAsia="zh-CN"/>
        </w:rPr>
      </w:pP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spacing w:line="600" w:lineRule="exact"/>
        <w:rPr>
          <w:rFonts w:hint="eastAsia" w:eastAsia="楷体_GB2312"/>
          <w:b/>
          <w:sz w:val="30"/>
          <w:szCs w:val="30"/>
        </w:rPr>
      </w:pPr>
    </w:p>
    <w:p>
      <w:pPr>
        <w:pStyle w:val="2"/>
        <w:spacing w:before="0" w:after="0" w:line="600" w:lineRule="exact"/>
        <w:jc w:val="center"/>
        <w:rPr>
          <w:rFonts w:hint="eastAsia" w:ascii="方正小标宋简体" w:hAnsi="方正小标宋简体" w:eastAsia="方正小标宋简体" w:cs="方正小标宋简体"/>
          <w:b w:val="0"/>
          <w:sz w:val="44"/>
          <w:szCs w:val="44"/>
        </w:rPr>
      </w:pPr>
      <w:bookmarkStart w:id="5" w:name="_Toc18748929_WPSOffice_Level1"/>
      <w:bookmarkStart w:id="6" w:name="_Toc30850"/>
      <w:r>
        <w:rPr>
          <w:rFonts w:ascii="方正小标宋简体" w:hAnsi="方正小标宋简体" w:eastAsia="方正小标宋简体" w:cs="方正小标宋简体"/>
          <w:b w:val="0"/>
          <w:sz w:val="44"/>
          <w:szCs w:val="44"/>
        </w:rPr>
        <w:t>第</w:t>
      </w:r>
      <w:r>
        <w:rPr>
          <w:rFonts w:hint="eastAsia" w:ascii="方正小标宋简体" w:hAnsi="方正小标宋简体" w:eastAsia="方正小标宋简体" w:cs="方正小标宋简体"/>
          <w:b w:val="0"/>
          <w:sz w:val="44"/>
          <w:szCs w:val="44"/>
        </w:rPr>
        <w:t>二</w:t>
      </w:r>
      <w:r>
        <w:rPr>
          <w:rFonts w:ascii="方正小标宋简体" w:hAnsi="方正小标宋简体" w:eastAsia="方正小标宋简体" w:cs="方正小标宋简体"/>
          <w:b w:val="0"/>
          <w:sz w:val="44"/>
          <w:szCs w:val="44"/>
        </w:rPr>
        <w:t xml:space="preserve">部分  </w:t>
      </w:r>
      <w:r>
        <w:rPr>
          <w:rFonts w:hint="eastAsia" w:ascii="方正小标宋简体" w:hAnsi="方正小标宋简体" w:eastAsia="方正小标宋简体" w:cs="方正小标宋简体"/>
          <w:b w:val="0"/>
          <w:sz w:val="44"/>
          <w:szCs w:val="44"/>
          <w:lang w:eastAsia="zh-CN"/>
        </w:rPr>
        <w:t>2023</w:t>
      </w:r>
      <w:r>
        <w:rPr>
          <w:rFonts w:ascii="方正小标宋简体" w:hAnsi="方正小标宋简体" w:eastAsia="方正小标宋简体" w:cs="方正小标宋简体"/>
          <w:b w:val="0"/>
          <w:sz w:val="44"/>
          <w:szCs w:val="44"/>
        </w:rPr>
        <w:t>年度部门决算</w:t>
      </w:r>
      <w:r>
        <w:rPr>
          <w:rFonts w:hint="eastAsia" w:ascii="方正小标宋简体" w:hAnsi="方正小标宋简体" w:eastAsia="方正小标宋简体" w:cs="方正小标宋简体"/>
          <w:b w:val="0"/>
          <w:sz w:val="44"/>
          <w:szCs w:val="44"/>
        </w:rPr>
        <w:t>表</w:t>
      </w:r>
      <w:bookmarkEnd w:id="5"/>
      <w:bookmarkEnd w:id="6"/>
    </w:p>
    <w:p>
      <w:pPr>
        <w:spacing w:line="600" w:lineRule="exact"/>
        <w:rPr>
          <w:rFonts w:hint="eastAsia"/>
        </w:rPr>
      </w:pPr>
    </w:p>
    <w:p>
      <w:pPr>
        <w:keepNext/>
        <w:keepLines/>
        <w:pageBreakBefore w:val="0"/>
        <w:widowControl w:val="0"/>
        <w:kinsoku/>
        <w:wordWrap/>
        <w:overflowPunct/>
        <w:topLinePunct w:val="0"/>
        <w:autoSpaceDE w:val="0"/>
        <w:autoSpaceDN w:val="0"/>
        <w:bidi w:val="0"/>
        <w:adjustRightInd w:val="0"/>
        <w:snapToGrid/>
        <w:spacing w:line="800" w:lineRule="exact"/>
        <w:ind w:firstLine="600" w:firstLineChars="200"/>
        <w:jc w:val="left"/>
        <w:textAlignment w:val="auto"/>
        <w:outlineLvl w:val="1"/>
        <w:rPr>
          <w:rFonts w:ascii="Times New Roman" w:hAnsi="Times New Roman" w:eastAsia="黑体" w:cs="黑体"/>
          <w:kern w:val="0"/>
          <w:sz w:val="30"/>
          <w:szCs w:val="30"/>
          <w:highlight w:val="none"/>
        </w:rPr>
      </w:pPr>
      <w:bookmarkStart w:id="7" w:name="_Toc192743306_WPSOffice_Level2"/>
      <w:r>
        <w:rPr>
          <w:rFonts w:hint="eastAsia" w:ascii="Times New Roman" w:hAnsi="Times New Roman" w:eastAsia="黑体" w:cs="黑体"/>
          <w:kern w:val="0"/>
          <w:sz w:val="30"/>
          <w:szCs w:val="30"/>
          <w:highlight w:val="none"/>
        </w:rPr>
        <w:t>一、《收入支出决算总表》</w:t>
      </w:r>
      <w:bookmarkEnd w:id="7"/>
    </w:p>
    <w:p>
      <w:pPr>
        <w:keepNext/>
        <w:keepLines/>
        <w:pageBreakBefore w:val="0"/>
        <w:widowControl w:val="0"/>
        <w:kinsoku/>
        <w:wordWrap/>
        <w:overflowPunct/>
        <w:topLinePunct w:val="0"/>
        <w:autoSpaceDE w:val="0"/>
        <w:autoSpaceDN w:val="0"/>
        <w:bidi w:val="0"/>
        <w:adjustRightInd w:val="0"/>
        <w:snapToGrid/>
        <w:spacing w:line="800" w:lineRule="exact"/>
        <w:ind w:firstLine="600" w:firstLineChars="200"/>
        <w:jc w:val="left"/>
        <w:textAlignment w:val="auto"/>
        <w:outlineLvl w:val="1"/>
        <w:rPr>
          <w:rFonts w:ascii="Times New Roman" w:hAnsi="Times New Roman" w:eastAsia="黑体" w:cs="黑体"/>
          <w:kern w:val="0"/>
          <w:sz w:val="30"/>
          <w:szCs w:val="30"/>
          <w:highlight w:val="none"/>
        </w:rPr>
      </w:pPr>
      <w:bookmarkStart w:id="8" w:name="_Toc2079056982_WPSOffice_Level2"/>
      <w:r>
        <w:rPr>
          <w:rFonts w:hint="eastAsia" w:ascii="Times New Roman" w:hAnsi="Times New Roman" w:eastAsia="黑体" w:cs="黑体"/>
          <w:kern w:val="0"/>
          <w:sz w:val="30"/>
          <w:szCs w:val="30"/>
          <w:highlight w:val="none"/>
        </w:rPr>
        <w:t>二、《收入决算表（按功能分类列示）》</w:t>
      </w:r>
      <w:bookmarkEnd w:id="8"/>
    </w:p>
    <w:p>
      <w:pPr>
        <w:keepNext/>
        <w:keepLines/>
        <w:pageBreakBefore w:val="0"/>
        <w:widowControl w:val="0"/>
        <w:kinsoku/>
        <w:wordWrap/>
        <w:overflowPunct/>
        <w:topLinePunct w:val="0"/>
        <w:autoSpaceDE w:val="0"/>
        <w:autoSpaceDN w:val="0"/>
        <w:bidi w:val="0"/>
        <w:adjustRightInd w:val="0"/>
        <w:snapToGrid/>
        <w:spacing w:line="800" w:lineRule="exact"/>
        <w:ind w:firstLine="600" w:firstLineChars="200"/>
        <w:jc w:val="left"/>
        <w:textAlignment w:val="auto"/>
        <w:outlineLvl w:val="1"/>
        <w:rPr>
          <w:rFonts w:ascii="Times New Roman" w:hAnsi="Times New Roman" w:eastAsia="黑体" w:cs="黑体"/>
          <w:kern w:val="0"/>
          <w:sz w:val="30"/>
          <w:szCs w:val="30"/>
          <w:highlight w:val="none"/>
        </w:rPr>
      </w:pPr>
      <w:bookmarkStart w:id="9" w:name="_Toc1454703597_WPSOffice_Level2"/>
      <w:r>
        <w:rPr>
          <w:rFonts w:hint="eastAsia" w:ascii="Times New Roman" w:hAnsi="Times New Roman" w:eastAsia="黑体" w:cs="黑体"/>
          <w:kern w:val="0"/>
          <w:sz w:val="30"/>
          <w:szCs w:val="30"/>
          <w:highlight w:val="none"/>
        </w:rPr>
        <w:t>三、《收入决算表（按单位列示）》</w:t>
      </w:r>
      <w:bookmarkEnd w:id="9"/>
    </w:p>
    <w:p>
      <w:pPr>
        <w:keepNext/>
        <w:keepLines/>
        <w:pageBreakBefore w:val="0"/>
        <w:widowControl w:val="0"/>
        <w:kinsoku/>
        <w:wordWrap/>
        <w:overflowPunct/>
        <w:topLinePunct w:val="0"/>
        <w:autoSpaceDE w:val="0"/>
        <w:autoSpaceDN w:val="0"/>
        <w:bidi w:val="0"/>
        <w:adjustRightInd w:val="0"/>
        <w:snapToGrid/>
        <w:spacing w:line="800" w:lineRule="exact"/>
        <w:ind w:firstLine="600" w:firstLineChars="200"/>
        <w:jc w:val="left"/>
        <w:textAlignment w:val="auto"/>
        <w:outlineLvl w:val="1"/>
        <w:rPr>
          <w:rFonts w:ascii="Times New Roman" w:hAnsi="Times New Roman" w:eastAsia="黑体" w:cs="黑体"/>
          <w:kern w:val="0"/>
          <w:sz w:val="30"/>
          <w:szCs w:val="30"/>
          <w:highlight w:val="none"/>
        </w:rPr>
      </w:pPr>
      <w:bookmarkStart w:id="10" w:name="_Toc260409741_WPSOffice_Level2"/>
      <w:r>
        <w:rPr>
          <w:rFonts w:hint="eastAsia" w:ascii="Times New Roman" w:hAnsi="Times New Roman" w:eastAsia="黑体" w:cs="黑体"/>
          <w:kern w:val="0"/>
          <w:sz w:val="30"/>
          <w:szCs w:val="30"/>
          <w:highlight w:val="none"/>
        </w:rPr>
        <w:t>四、《支出决算表》</w:t>
      </w:r>
      <w:bookmarkEnd w:id="10"/>
    </w:p>
    <w:p>
      <w:pPr>
        <w:keepNext/>
        <w:keepLines/>
        <w:pageBreakBefore w:val="0"/>
        <w:widowControl w:val="0"/>
        <w:kinsoku/>
        <w:wordWrap/>
        <w:overflowPunct/>
        <w:topLinePunct w:val="0"/>
        <w:autoSpaceDE w:val="0"/>
        <w:autoSpaceDN w:val="0"/>
        <w:bidi w:val="0"/>
        <w:adjustRightInd w:val="0"/>
        <w:snapToGrid/>
        <w:spacing w:line="800" w:lineRule="exact"/>
        <w:ind w:firstLine="600" w:firstLineChars="200"/>
        <w:jc w:val="left"/>
        <w:textAlignment w:val="auto"/>
        <w:outlineLvl w:val="1"/>
        <w:rPr>
          <w:rFonts w:ascii="Times New Roman" w:hAnsi="Times New Roman" w:eastAsia="黑体" w:cs="黑体"/>
          <w:kern w:val="0"/>
          <w:sz w:val="30"/>
          <w:szCs w:val="30"/>
          <w:highlight w:val="none"/>
        </w:rPr>
      </w:pPr>
      <w:bookmarkStart w:id="11" w:name="_Toc1917252789_WPSOffice_Level2"/>
      <w:r>
        <w:rPr>
          <w:rFonts w:hint="eastAsia" w:ascii="Times New Roman" w:hAnsi="Times New Roman" w:eastAsia="黑体" w:cs="黑体"/>
          <w:kern w:val="0"/>
          <w:sz w:val="30"/>
          <w:szCs w:val="30"/>
          <w:highlight w:val="none"/>
        </w:rPr>
        <w:t>五、《财政拨款收入支出决算总表》</w:t>
      </w:r>
      <w:bookmarkEnd w:id="11"/>
    </w:p>
    <w:p>
      <w:pPr>
        <w:keepNext/>
        <w:keepLines/>
        <w:pageBreakBefore w:val="0"/>
        <w:widowControl w:val="0"/>
        <w:kinsoku/>
        <w:wordWrap/>
        <w:overflowPunct/>
        <w:topLinePunct w:val="0"/>
        <w:autoSpaceDE w:val="0"/>
        <w:autoSpaceDN w:val="0"/>
        <w:bidi w:val="0"/>
        <w:adjustRightInd w:val="0"/>
        <w:snapToGrid/>
        <w:spacing w:line="800" w:lineRule="exact"/>
        <w:ind w:firstLine="600" w:firstLineChars="200"/>
        <w:jc w:val="left"/>
        <w:textAlignment w:val="auto"/>
        <w:outlineLvl w:val="1"/>
        <w:rPr>
          <w:rFonts w:ascii="Times New Roman" w:hAnsi="Times New Roman" w:eastAsia="黑体" w:cs="黑体"/>
          <w:kern w:val="0"/>
          <w:sz w:val="30"/>
          <w:szCs w:val="30"/>
          <w:highlight w:val="none"/>
        </w:rPr>
      </w:pPr>
      <w:bookmarkStart w:id="12" w:name="_Toc1550386689_WPSOffice_Level2"/>
      <w:r>
        <w:rPr>
          <w:rFonts w:hint="eastAsia" w:ascii="Times New Roman" w:hAnsi="Times New Roman" w:eastAsia="黑体" w:cs="黑体"/>
          <w:kern w:val="0"/>
          <w:sz w:val="30"/>
          <w:szCs w:val="30"/>
          <w:highlight w:val="none"/>
        </w:rPr>
        <w:t>六、《一般公共预算财政拨款支出决算表》</w:t>
      </w:r>
      <w:bookmarkEnd w:id="12"/>
    </w:p>
    <w:p>
      <w:pPr>
        <w:keepNext/>
        <w:keepLines/>
        <w:pageBreakBefore w:val="0"/>
        <w:widowControl w:val="0"/>
        <w:kinsoku/>
        <w:wordWrap/>
        <w:overflowPunct/>
        <w:topLinePunct w:val="0"/>
        <w:autoSpaceDE w:val="0"/>
        <w:autoSpaceDN w:val="0"/>
        <w:bidi w:val="0"/>
        <w:adjustRightInd w:val="0"/>
        <w:snapToGrid/>
        <w:spacing w:line="800" w:lineRule="exact"/>
        <w:ind w:firstLine="600" w:firstLineChars="200"/>
        <w:jc w:val="left"/>
        <w:textAlignment w:val="auto"/>
        <w:outlineLvl w:val="1"/>
        <w:rPr>
          <w:rFonts w:ascii="Times New Roman" w:hAnsi="Times New Roman" w:eastAsia="黑体" w:cs="黑体"/>
          <w:kern w:val="0"/>
          <w:sz w:val="30"/>
          <w:szCs w:val="30"/>
          <w:highlight w:val="none"/>
        </w:rPr>
      </w:pPr>
      <w:bookmarkStart w:id="13" w:name="_Toc857187151_WPSOffice_Level2"/>
      <w:r>
        <w:rPr>
          <w:rFonts w:hint="eastAsia" w:ascii="Times New Roman" w:hAnsi="Times New Roman" w:eastAsia="黑体" w:cs="黑体"/>
          <w:kern w:val="0"/>
          <w:sz w:val="30"/>
          <w:szCs w:val="30"/>
          <w:highlight w:val="none"/>
        </w:rPr>
        <w:t>七、《一般公共预算财政拨款基本支出决算表》</w:t>
      </w:r>
      <w:bookmarkEnd w:id="13"/>
    </w:p>
    <w:p>
      <w:pPr>
        <w:keepNext/>
        <w:keepLines/>
        <w:pageBreakBefore w:val="0"/>
        <w:widowControl w:val="0"/>
        <w:kinsoku/>
        <w:wordWrap/>
        <w:overflowPunct/>
        <w:topLinePunct w:val="0"/>
        <w:autoSpaceDE w:val="0"/>
        <w:autoSpaceDN w:val="0"/>
        <w:bidi w:val="0"/>
        <w:adjustRightInd w:val="0"/>
        <w:snapToGrid/>
        <w:spacing w:line="800" w:lineRule="exact"/>
        <w:ind w:firstLine="600" w:firstLineChars="200"/>
        <w:jc w:val="left"/>
        <w:textAlignment w:val="auto"/>
        <w:outlineLvl w:val="1"/>
        <w:rPr>
          <w:rFonts w:ascii="Times New Roman" w:hAnsi="Times New Roman" w:eastAsia="黑体" w:cs="黑体"/>
          <w:kern w:val="0"/>
          <w:sz w:val="30"/>
          <w:szCs w:val="30"/>
          <w:highlight w:val="none"/>
        </w:rPr>
      </w:pPr>
      <w:bookmarkStart w:id="14" w:name="_Toc239275436_WPSOffice_Level2"/>
      <w:r>
        <w:rPr>
          <w:rFonts w:hint="eastAsia" w:ascii="Times New Roman" w:hAnsi="Times New Roman" w:eastAsia="黑体" w:cs="黑体"/>
          <w:kern w:val="0"/>
          <w:sz w:val="30"/>
          <w:szCs w:val="30"/>
          <w:highlight w:val="none"/>
        </w:rPr>
        <w:t>八、《政府性基金预算财政拨款收入支出决算表》</w:t>
      </w:r>
      <w:bookmarkEnd w:id="14"/>
    </w:p>
    <w:p>
      <w:pPr>
        <w:keepNext/>
        <w:keepLines/>
        <w:pageBreakBefore w:val="0"/>
        <w:widowControl w:val="0"/>
        <w:kinsoku/>
        <w:wordWrap/>
        <w:overflowPunct/>
        <w:topLinePunct w:val="0"/>
        <w:autoSpaceDE w:val="0"/>
        <w:autoSpaceDN w:val="0"/>
        <w:bidi w:val="0"/>
        <w:adjustRightInd w:val="0"/>
        <w:snapToGrid/>
        <w:spacing w:line="800" w:lineRule="exact"/>
        <w:ind w:firstLine="600" w:firstLineChars="200"/>
        <w:jc w:val="left"/>
        <w:textAlignment w:val="auto"/>
        <w:outlineLvl w:val="1"/>
        <w:rPr>
          <w:rFonts w:ascii="Times New Roman" w:hAnsi="Times New Roman" w:eastAsia="黑体" w:cs="黑体"/>
          <w:kern w:val="0"/>
          <w:sz w:val="30"/>
          <w:szCs w:val="30"/>
          <w:highlight w:val="none"/>
        </w:rPr>
      </w:pPr>
      <w:bookmarkStart w:id="15" w:name="_Toc1569135618_WPSOffice_Level2"/>
      <w:r>
        <w:rPr>
          <w:rFonts w:hint="eastAsia" w:ascii="Times New Roman" w:hAnsi="Times New Roman" w:eastAsia="黑体" w:cs="黑体"/>
          <w:kern w:val="0"/>
          <w:sz w:val="30"/>
          <w:szCs w:val="30"/>
          <w:highlight w:val="none"/>
        </w:rPr>
        <w:t>九、《国有资本经营预算财政拨款收入支出决算表》</w:t>
      </w:r>
      <w:bookmarkEnd w:id="15"/>
    </w:p>
    <w:p>
      <w:pPr>
        <w:keepNext/>
        <w:keepLines/>
        <w:pageBreakBefore w:val="0"/>
        <w:widowControl w:val="0"/>
        <w:kinsoku/>
        <w:wordWrap/>
        <w:overflowPunct/>
        <w:topLinePunct w:val="0"/>
        <w:autoSpaceDE w:val="0"/>
        <w:autoSpaceDN w:val="0"/>
        <w:bidi w:val="0"/>
        <w:adjustRightInd w:val="0"/>
        <w:snapToGrid/>
        <w:spacing w:line="800" w:lineRule="exact"/>
        <w:ind w:firstLine="600" w:firstLineChars="200"/>
        <w:jc w:val="left"/>
        <w:textAlignment w:val="auto"/>
        <w:outlineLvl w:val="1"/>
        <w:rPr>
          <w:rFonts w:ascii="Times New Roman" w:hAnsi="Times New Roman" w:eastAsia="黑体" w:cs="黑体"/>
          <w:kern w:val="0"/>
          <w:sz w:val="30"/>
          <w:szCs w:val="30"/>
          <w:highlight w:val="none"/>
        </w:rPr>
      </w:pPr>
      <w:bookmarkStart w:id="16" w:name="_Toc101184379_WPSOffice_Level2"/>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bookmarkEnd w:id="16"/>
    </w:p>
    <w:p>
      <w:pPr>
        <w:keepNext/>
        <w:keepLines/>
        <w:pageBreakBefore w:val="0"/>
        <w:widowControl w:val="0"/>
        <w:kinsoku/>
        <w:wordWrap/>
        <w:overflowPunct/>
        <w:topLinePunct w:val="0"/>
        <w:autoSpaceDE w:val="0"/>
        <w:autoSpaceDN w:val="0"/>
        <w:bidi w:val="0"/>
        <w:adjustRightInd w:val="0"/>
        <w:snapToGrid/>
        <w:spacing w:line="800" w:lineRule="exact"/>
        <w:ind w:firstLine="600" w:firstLineChars="200"/>
        <w:jc w:val="left"/>
        <w:textAlignment w:val="auto"/>
        <w:outlineLvl w:val="1"/>
        <w:rPr>
          <w:rFonts w:ascii="Times New Roman" w:hAnsi="Times New Roman" w:eastAsia="黑体" w:cs="黑体"/>
          <w:kern w:val="0"/>
          <w:sz w:val="30"/>
          <w:szCs w:val="30"/>
          <w:highlight w:val="none"/>
        </w:rPr>
      </w:pPr>
      <w:bookmarkStart w:id="17" w:name="_Toc294841293_WPSOffice_Level2"/>
      <w:r>
        <w:rPr>
          <w:rFonts w:hint="eastAsia" w:ascii="Times New Roman" w:hAnsi="Times New Roman" w:eastAsia="黑体" w:cs="黑体"/>
          <w:kern w:val="0"/>
          <w:sz w:val="30"/>
          <w:szCs w:val="30"/>
          <w:highlight w:val="none"/>
        </w:rPr>
        <w:t>十一、《项目支出决算表》</w:t>
      </w:r>
      <w:bookmarkEnd w:id="17"/>
    </w:p>
    <w:p>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firstLineChars="200"/>
        <w:jc w:val="left"/>
        <w:rPr>
          <w:rFonts w:ascii="Times New Roman" w:hAnsi="Times New Roman" w:eastAsia="黑体" w:cs="黑体"/>
          <w:b w:val="0"/>
          <w:bCs w:val="0"/>
          <w:kern w:val="0"/>
          <w:sz w:val="30"/>
          <w:szCs w:val="30"/>
          <w:highlight w:val="none"/>
        </w:rPr>
      </w:pPr>
      <w:r>
        <w:rPr>
          <w:rFonts w:ascii="Times New Roman" w:hAnsi="Times New Roman" w:eastAsia="楷体" w:cs="Times New Roman"/>
          <w:kern w:val="0"/>
          <w:sz w:val="24"/>
          <w:szCs w:val="24"/>
          <w:highlight w:val="none"/>
        </w:rPr>
        <w:br w:type="page"/>
      </w:r>
      <w:bookmarkStart w:id="18" w:name="_Toc1406218337_WPSOffice_Level2"/>
      <w:r>
        <w:rPr>
          <w:rFonts w:hint="eastAsia" w:ascii="Times New Roman" w:hAnsi="Times New Roman" w:eastAsia="黑体" w:cs="黑体"/>
          <w:b/>
          <w:bCs/>
          <w:kern w:val="0"/>
          <w:sz w:val="30"/>
          <w:szCs w:val="30"/>
          <w:highlight w:val="none"/>
        </w:rPr>
        <w:t>十二、关于空表的说明</w:t>
      </w:r>
      <w:bookmarkEnd w:id="18"/>
    </w:p>
    <w:p>
      <w:pPr>
        <w:keepNext w:val="0"/>
        <w:keepLines w:val="0"/>
        <w:pageBreakBefore w:val="0"/>
        <w:widowControl w:val="0"/>
        <w:kinsoku/>
        <w:wordWrap/>
        <w:overflowPunct/>
        <w:topLinePunct w:val="0"/>
        <w:bidi w:val="0"/>
        <w:adjustRightInd w:val="0"/>
        <w:snapToGrid/>
        <w:spacing w:line="640" w:lineRule="exact"/>
        <w:ind w:firstLine="600" w:firstLineChars="200"/>
        <w:jc w:val="left"/>
        <w:textAlignment w:val="baseline"/>
        <w:rPr>
          <w:rFonts w:hint="eastAsia" w:ascii="Times New Roman" w:hAnsi="Times New Roman" w:eastAsia="楷体" w:cs="Times New Roman"/>
          <w:kern w:val="0"/>
          <w:sz w:val="30"/>
          <w:szCs w:val="30"/>
          <w:lang w:eastAsia="zh-CN"/>
          <w14:ligatures w14:val="none"/>
        </w:rPr>
      </w:pPr>
      <w:r>
        <w:rPr>
          <w:rFonts w:hint="eastAsia" w:ascii="Times New Roman" w:hAnsi="Times New Roman" w:eastAsia="楷体" w:cs="Times New Roman"/>
          <w:kern w:val="0"/>
          <w:sz w:val="30"/>
          <w:szCs w:val="30"/>
          <w:lang w:eastAsia="zh-CN"/>
          <w14:ligatures w14:val="none"/>
        </w:rPr>
        <w:t>1.天津市人民政府政务服务办公室综合服务中心202</w:t>
      </w:r>
      <w:r>
        <w:rPr>
          <w:rFonts w:hint="eastAsia" w:ascii="Times New Roman" w:hAnsi="Times New Roman" w:eastAsia="楷体" w:cs="Times New Roman"/>
          <w:kern w:val="0"/>
          <w:sz w:val="30"/>
          <w:szCs w:val="30"/>
          <w:lang w:val="en-US" w:eastAsia="zh-CN"/>
          <w14:ligatures w14:val="none"/>
        </w:rPr>
        <w:t>3</w:t>
      </w:r>
      <w:r>
        <w:rPr>
          <w:rFonts w:hint="eastAsia" w:ascii="Times New Roman" w:hAnsi="Times New Roman" w:eastAsia="楷体" w:cs="Times New Roman"/>
          <w:kern w:val="0"/>
          <w:sz w:val="30"/>
          <w:szCs w:val="30"/>
          <w:lang w:eastAsia="zh-CN"/>
          <w14:ligatures w14:val="none"/>
        </w:rPr>
        <w:t>年度政府性基金预算财政拨款收入支出决算表为空表。</w:t>
      </w:r>
    </w:p>
    <w:p>
      <w:pPr>
        <w:keepNext w:val="0"/>
        <w:keepLines w:val="0"/>
        <w:pageBreakBefore w:val="0"/>
        <w:widowControl w:val="0"/>
        <w:kinsoku/>
        <w:wordWrap/>
        <w:overflowPunct/>
        <w:topLinePunct w:val="0"/>
        <w:bidi w:val="0"/>
        <w:adjustRightInd w:val="0"/>
        <w:snapToGrid/>
        <w:spacing w:line="640" w:lineRule="exact"/>
        <w:ind w:firstLine="600" w:firstLineChars="200"/>
        <w:jc w:val="left"/>
        <w:textAlignment w:val="baseline"/>
        <w:rPr>
          <w:rFonts w:hint="eastAsia" w:ascii="Times New Roman" w:hAnsi="Times New Roman" w:eastAsia="楷体" w:cs="Times New Roman"/>
          <w:kern w:val="0"/>
          <w:sz w:val="30"/>
          <w:szCs w:val="30"/>
          <w:lang w:eastAsia="zh-CN"/>
          <w14:ligatures w14:val="none"/>
        </w:rPr>
      </w:pPr>
      <w:r>
        <w:rPr>
          <w:rFonts w:hint="eastAsia" w:ascii="Times New Roman" w:hAnsi="Times New Roman" w:eastAsia="楷体" w:cs="Times New Roman"/>
          <w:kern w:val="0"/>
          <w:sz w:val="30"/>
          <w:szCs w:val="30"/>
          <w:lang w:eastAsia="zh-CN"/>
          <w14:ligatures w14:val="none"/>
        </w:rPr>
        <w:t>2.天津市人民政府政务服务办公室综合服务中心202</w:t>
      </w:r>
      <w:r>
        <w:rPr>
          <w:rFonts w:hint="eastAsia" w:ascii="Times New Roman" w:hAnsi="Times New Roman" w:eastAsia="楷体" w:cs="Times New Roman"/>
          <w:kern w:val="0"/>
          <w:sz w:val="30"/>
          <w:szCs w:val="30"/>
          <w:lang w:val="en-US" w:eastAsia="zh-CN"/>
          <w14:ligatures w14:val="none"/>
        </w:rPr>
        <w:t>3</w:t>
      </w:r>
      <w:r>
        <w:rPr>
          <w:rFonts w:hint="eastAsia" w:ascii="Times New Roman" w:hAnsi="Times New Roman" w:eastAsia="楷体" w:cs="Times New Roman"/>
          <w:kern w:val="0"/>
          <w:sz w:val="30"/>
          <w:szCs w:val="30"/>
          <w:lang w:eastAsia="zh-CN"/>
          <w14:ligatures w14:val="none"/>
        </w:rPr>
        <w:t>年度国有资本经营预算财政拨款收入支出决算表为空表。</w:t>
      </w:r>
    </w:p>
    <w:p>
      <w:pPr>
        <w:keepNext w:val="0"/>
        <w:keepLines w:val="0"/>
        <w:pageBreakBefore w:val="0"/>
        <w:widowControl w:val="0"/>
        <w:kinsoku/>
        <w:wordWrap/>
        <w:overflowPunct/>
        <w:topLinePunct w:val="0"/>
        <w:bidi w:val="0"/>
        <w:adjustRightInd w:val="0"/>
        <w:snapToGrid/>
        <w:spacing w:line="640" w:lineRule="exact"/>
        <w:ind w:firstLine="600" w:firstLineChars="200"/>
        <w:jc w:val="left"/>
        <w:textAlignment w:val="baseline"/>
        <w:rPr>
          <w:rFonts w:hint="eastAsia" w:ascii="Times New Roman" w:hAnsi="Times New Roman" w:eastAsia="楷体" w:cs="Times New Roman"/>
          <w:kern w:val="0"/>
          <w:sz w:val="30"/>
          <w:szCs w:val="30"/>
          <w:lang w:eastAsia="zh-CN"/>
          <w14:ligatures w14:val="none"/>
        </w:rPr>
      </w:pPr>
      <w:r>
        <w:rPr>
          <w:rFonts w:hint="eastAsia" w:ascii="Times New Roman" w:hAnsi="Times New Roman" w:eastAsia="楷体" w:cs="Times New Roman"/>
          <w:kern w:val="0"/>
          <w:sz w:val="30"/>
          <w:szCs w:val="30"/>
          <w:lang w:eastAsia="zh-CN"/>
          <w14:ligatures w14:val="none"/>
        </w:rPr>
        <w:t>3.天津市人民政府政务服务办公室综合服务中心202</w:t>
      </w:r>
      <w:r>
        <w:rPr>
          <w:rFonts w:hint="eastAsia" w:ascii="Times New Roman" w:hAnsi="Times New Roman" w:eastAsia="楷体" w:cs="Times New Roman"/>
          <w:kern w:val="0"/>
          <w:sz w:val="30"/>
          <w:szCs w:val="30"/>
          <w:lang w:val="en-US" w:eastAsia="zh-CN"/>
          <w14:ligatures w14:val="none"/>
        </w:rPr>
        <w:t>3</w:t>
      </w:r>
      <w:r>
        <w:rPr>
          <w:rFonts w:hint="eastAsia" w:ascii="Times New Roman" w:hAnsi="Times New Roman" w:eastAsia="楷体" w:cs="Times New Roman"/>
          <w:kern w:val="0"/>
          <w:sz w:val="30"/>
          <w:szCs w:val="30"/>
          <w:lang w:eastAsia="zh-CN"/>
          <w14:ligatures w14:val="none"/>
        </w:rPr>
        <w:t>年度项目支出决算表为空表。</w:t>
      </w:r>
    </w:p>
    <w:p>
      <w:pPr>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br w:type="page"/>
      </w:r>
    </w:p>
    <w:p>
      <w:pPr>
        <w:spacing w:line="640" w:lineRule="exact"/>
        <w:jc w:val="center"/>
        <w:rPr>
          <w:rFonts w:hint="eastAsia" w:eastAsia="黑体"/>
          <w:sz w:val="30"/>
          <w:szCs w:val="30"/>
        </w:rPr>
      </w:pPr>
    </w:p>
    <w:p>
      <w:pPr>
        <w:pStyle w:val="2"/>
        <w:spacing w:before="0" w:after="0" w:line="600" w:lineRule="exact"/>
        <w:jc w:val="center"/>
        <w:rPr>
          <w:rFonts w:ascii="方正小标宋简体" w:hAnsi="方正小标宋简体" w:eastAsia="方正小标宋简体" w:cs="方正小标宋简体"/>
          <w:b w:val="0"/>
          <w:sz w:val="44"/>
          <w:szCs w:val="44"/>
        </w:rPr>
      </w:pPr>
      <w:bookmarkStart w:id="19" w:name="_Toc1391480876_WPSOffice_Level1"/>
      <w:bookmarkStart w:id="20" w:name="_Toc20137"/>
      <w:r>
        <w:rPr>
          <w:rFonts w:ascii="方正小标宋简体" w:hAnsi="方正小标宋简体" w:eastAsia="方正小标宋简体" w:cs="方正小标宋简体"/>
          <w:b w:val="0"/>
          <w:sz w:val="44"/>
          <w:szCs w:val="44"/>
        </w:rPr>
        <w:t>第</w:t>
      </w:r>
      <w:r>
        <w:rPr>
          <w:rFonts w:hint="eastAsia" w:ascii="方正小标宋简体" w:hAnsi="方正小标宋简体" w:eastAsia="方正小标宋简体" w:cs="方正小标宋简体"/>
          <w:b w:val="0"/>
          <w:sz w:val="44"/>
          <w:szCs w:val="44"/>
        </w:rPr>
        <w:t>三</w:t>
      </w:r>
      <w:r>
        <w:rPr>
          <w:rFonts w:ascii="方正小标宋简体" w:hAnsi="方正小标宋简体" w:eastAsia="方正小标宋简体" w:cs="方正小标宋简体"/>
          <w:b w:val="0"/>
          <w:sz w:val="44"/>
          <w:szCs w:val="44"/>
        </w:rPr>
        <w:t xml:space="preserve">部分  </w:t>
      </w:r>
      <w:r>
        <w:rPr>
          <w:rFonts w:hint="eastAsia" w:ascii="方正小标宋简体" w:hAnsi="方正小标宋简体" w:eastAsia="方正小标宋简体" w:cs="方正小标宋简体"/>
          <w:b w:val="0"/>
          <w:sz w:val="44"/>
          <w:szCs w:val="44"/>
          <w:lang w:eastAsia="zh-CN"/>
        </w:rPr>
        <w:t>2023</w:t>
      </w:r>
      <w:r>
        <w:rPr>
          <w:rFonts w:ascii="方正小标宋简体" w:hAnsi="方正小标宋简体" w:eastAsia="方正小标宋简体" w:cs="方正小标宋简体"/>
          <w:b w:val="0"/>
          <w:sz w:val="44"/>
          <w:szCs w:val="44"/>
        </w:rPr>
        <w:t>年度部门决算</w:t>
      </w:r>
      <w:r>
        <w:rPr>
          <w:rFonts w:hint="eastAsia" w:ascii="方正小标宋简体" w:hAnsi="方正小标宋简体" w:eastAsia="方正小标宋简体" w:cs="方正小标宋简体"/>
          <w:b w:val="0"/>
          <w:sz w:val="44"/>
          <w:szCs w:val="44"/>
        </w:rPr>
        <w:t>情况</w:t>
      </w:r>
      <w:r>
        <w:rPr>
          <w:rFonts w:ascii="方正小标宋简体" w:hAnsi="方正小标宋简体" w:eastAsia="方正小标宋简体" w:cs="方正小标宋简体"/>
          <w:b w:val="0"/>
          <w:sz w:val="44"/>
          <w:szCs w:val="44"/>
        </w:rPr>
        <w:t>说明</w:t>
      </w:r>
      <w:bookmarkEnd w:id="19"/>
      <w:bookmarkEnd w:id="20"/>
    </w:p>
    <w:p>
      <w:pPr>
        <w:spacing w:line="600" w:lineRule="exact"/>
        <w:ind w:firstLine="600" w:firstLineChars="200"/>
        <w:rPr>
          <w:rFonts w:hint="eastAsia" w:ascii="黑体" w:eastAsia="黑体"/>
          <w:sz w:val="30"/>
          <w:szCs w:val="30"/>
        </w:rPr>
      </w:pPr>
    </w:p>
    <w:p>
      <w:pPr>
        <w:keepNext/>
        <w:keepLines/>
        <w:pageBreakBefore w:val="0"/>
        <w:widowControl w:val="0"/>
        <w:kinsoku/>
        <w:wordWrap/>
        <w:overflowPunct/>
        <w:topLinePunct w:val="0"/>
        <w:autoSpaceDE w:val="0"/>
        <w:autoSpaceDN w:val="0"/>
        <w:bidi w:val="0"/>
        <w:adjustRightInd w:val="0"/>
        <w:snapToGrid/>
        <w:spacing w:line="600" w:lineRule="exact"/>
        <w:ind w:left="0" w:firstLine="600" w:firstLineChars="200"/>
        <w:jc w:val="both"/>
        <w:textAlignment w:val="auto"/>
        <w:outlineLvl w:val="1"/>
        <w:rPr>
          <w:rFonts w:ascii="Times New Roman" w:hAnsi="Times New Roman" w:eastAsia="黑体" w:cs="黑体"/>
          <w:b/>
          <w:bCs/>
          <w:kern w:val="0"/>
          <w:sz w:val="30"/>
          <w:szCs w:val="30"/>
          <w:highlight w:val="none"/>
          <w:lang w:val="zh-CN"/>
        </w:rPr>
      </w:pPr>
      <w:bookmarkStart w:id="21" w:name="_Toc516816793_WPSOffice_Level2"/>
      <w:r>
        <w:rPr>
          <w:rFonts w:hint="eastAsia" w:ascii="Times New Roman" w:hAnsi="Times New Roman" w:eastAsia="黑体" w:cs="黑体"/>
          <w:b w:val="0"/>
          <w:bCs w:val="0"/>
          <w:kern w:val="0"/>
          <w:sz w:val="30"/>
          <w:szCs w:val="30"/>
          <w:highlight w:val="none"/>
          <w:lang w:val="zh-CN"/>
        </w:rPr>
        <w:t>一、收入支出决算总体情况说明</w:t>
      </w:r>
      <w:bookmarkEnd w:id="21"/>
    </w:p>
    <w:p>
      <w:pPr>
        <w:keepNext/>
        <w:keepLines/>
        <w:pageBreakBefore w:val="0"/>
        <w:widowControl w:val="0"/>
        <w:kinsoku/>
        <w:wordWrap/>
        <w:overflowPunct/>
        <w:topLinePunct w:val="0"/>
        <w:autoSpaceDE w:val="0"/>
        <w:autoSpaceDN w:val="0"/>
        <w:bidi w:val="0"/>
        <w:adjustRightInd w:val="0"/>
        <w:snapToGrid/>
        <w:spacing w:line="600" w:lineRule="exact"/>
        <w:ind w:left="0" w:firstLine="600" w:firstLineChars="200"/>
        <w:jc w:val="both"/>
        <w:textAlignment w:val="auto"/>
        <w:outlineLvl w:val="1"/>
        <w:rPr>
          <w:rFonts w:ascii="Times New Roman" w:hAnsi="Times New Roman" w:eastAsia="仿宋_GB2312" w:cs="仿宋_GB2312"/>
          <w:kern w:val="0"/>
          <w:sz w:val="30"/>
          <w:szCs w:val="30"/>
          <w:highlight w:val="none"/>
        </w:rPr>
      </w:pPr>
      <w:r>
        <w:rPr>
          <w:rFonts w:hint="default" w:ascii="Times New Roman" w:hAnsi="Times New Roman" w:eastAsia="仿宋_GB2312" w:cs="Times New Roman"/>
          <w:kern w:val="0"/>
          <w:sz w:val="30"/>
          <w:szCs w:val="30"/>
          <w:highlight w:val="none"/>
          <w:lang w:val="zh-CN"/>
        </w:rPr>
        <w:t>天津市人民政府政务服务办公室综合服务中心2023年度收入、支出决算总计</w:t>
      </w:r>
      <w:r>
        <w:rPr>
          <w:rFonts w:hint="default" w:ascii="Times New Roman" w:hAnsi="Times New Roman" w:eastAsia="仿宋_GB2312" w:cs="Times New Roman"/>
          <w:sz w:val="30"/>
          <w:szCs w:val="30"/>
          <w:highlight w:val="none"/>
          <w:lang w:eastAsia="zh-CN"/>
        </w:rPr>
        <w:t>2,627,738.25</w:t>
      </w:r>
      <w:r>
        <w:rPr>
          <w:rFonts w:hint="default" w:ascii="Times New Roman" w:hAnsi="Times New Roman" w:eastAsia="仿宋_GB2312" w:cs="Times New Roman"/>
          <w:kern w:val="0"/>
          <w:sz w:val="30"/>
          <w:szCs w:val="30"/>
          <w:highlight w:val="none"/>
        </w:rPr>
        <w:t>元，与</w:t>
      </w:r>
      <w:r>
        <w:rPr>
          <w:rFonts w:hint="default" w:ascii="Times New Roman" w:hAnsi="Times New Roman" w:eastAsia="仿宋_GB2312" w:cs="Times New Roman"/>
          <w:kern w:val="0"/>
          <w:sz w:val="30"/>
          <w:szCs w:val="30"/>
          <w:highlight w:val="none"/>
          <w:lang w:eastAsia="zh-CN"/>
        </w:rPr>
        <w:t>2022</w:t>
      </w:r>
      <w:r>
        <w:rPr>
          <w:rFonts w:hint="default" w:ascii="Times New Roman" w:hAnsi="Times New Roman" w:eastAsia="仿宋_GB2312" w:cs="Times New Roman"/>
          <w:kern w:val="0"/>
          <w:sz w:val="30"/>
          <w:szCs w:val="30"/>
          <w:highlight w:val="none"/>
        </w:rPr>
        <w:t>年度相比，收、支总计各</w:t>
      </w:r>
      <w:r>
        <w:rPr>
          <w:rFonts w:hint="default" w:ascii="Times New Roman" w:hAnsi="Times New Roman" w:eastAsia="仿宋_GB2312" w:cs="Times New Roman"/>
          <w:sz w:val="30"/>
          <w:szCs w:val="30"/>
          <w:highlight w:val="none"/>
          <w:lang w:eastAsia="zh-CN"/>
        </w:rPr>
        <w:t>增加943,250.21</w:t>
      </w:r>
      <w:r>
        <w:rPr>
          <w:rFonts w:hint="default" w:ascii="Times New Roman" w:hAnsi="Times New Roman" w:eastAsia="仿宋_GB2312" w:cs="Times New Roman"/>
          <w:kern w:val="0"/>
          <w:sz w:val="30"/>
          <w:szCs w:val="30"/>
          <w:highlight w:val="none"/>
        </w:rPr>
        <w:t>元</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增长56.0%</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kern w:val="0"/>
          <w:sz w:val="30"/>
          <w:szCs w:val="30"/>
          <w:highlight w:val="none"/>
          <w:lang w:val="zh-CN"/>
        </w:rPr>
        <w:t>主要原因是</w:t>
      </w:r>
      <w:r>
        <w:rPr>
          <w:rFonts w:hint="default" w:ascii="Times New Roman" w:hAnsi="Times New Roman" w:eastAsia="仿宋_GB2312" w:cs="Times New Roman"/>
          <w:kern w:val="0"/>
          <w:sz w:val="30"/>
          <w:szCs w:val="30"/>
          <w:highlight w:val="none"/>
        </w:rPr>
        <w:t>：</w:t>
      </w:r>
      <w:r>
        <w:rPr>
          <w:rFonts w:hint="eastAsia" w:ascii="Times New Roman" w:hAnsi="Times New Roman" w:eastAsia="仿宋_GB2312" w:cs="Times New Roman"/>
          <w:kern w:val="0"/>
          <w:sz w:val="30"/>
          <w:szCs w:val="30"/>
          <w:highlight w:val="none"/>
          <w:lang w:eastAsia="zh-CN"/>
        </w:rPr>
        <w:t>补充干部职工队伍</w:t>
      </w:r>
      <w:r>
        <w:rPr>
          <w:rFonts w:hint="default" w:ascii="Times New Roman" w:hAnsi="Times New Roman" w:eastAsia="仿宋_GB2312" w:cs="Times New Roman"/>
          <w:kern w:val="0"/>
          <w:sz w:val="30"/>
          <w:szCs w:val="30"/>
          <w:highlight w:val="none"/>
        </w:rPr>
        <w:t>，经费收支相应增加。</w:t>
      </w:r>
    </w:p>
    <w:p>
      <w:pPr>
        <w:keepNext/>
        <w:keepLines/>
        <w:pageBreakBefore w:val="0"/>
        <w:widowControl w:val="0"/>
        <w:kinsoku/>
        <w:wordWrap/>
        <w:overflowPunct/>
        <w:topLinePunct w:val="0"/>
        <w:autoSpaceDE w:val="0"/>
        <w:autoSpaceDN w:val="0"/>
        <w:bidi w:val="0"/>
        <w:adjustRightInd w:val="0"/>
        <w:snapToGrid/>
        <w:spacing w:line="600" w:lineRule="exact"/>
        <w:ind w:left="0" w:firstLine="600" w:firstLineChars="200"/>
        <w:jc w:val="both"/>
        <w:textAlignment w:val="auto"/>
        <w:outlineLvl w:val="1"/>
        <w:rPr>
          <w:rFonts w:ascii="Times New Roman" w:hAnsi="Times New Roman" w:eastAsia="黑体" w:cs="黑体"/>
          <w:b/>
          <w:bCs/>
          <w:kern w:val="0"/>
          <w:sz w:val="30"/>
          <w:szCs w:val="30"/>
          <w:highlight w:val="none"/>
        </w:rPr>
      </w:pPr>
      <w:bookmarkStart w:id="22" w:name="_Toc1458913083_WPSOffice_Level2"/>
      <w:r>
        <w:rPr>
          <w:rFonts w:hint="eastAsia" w:ascii="Times New Roman" w:hAnsi="Times New Roman" w:eastAsia="黑体" w:cs="黑体"/>
          <w:b w:val="0"/>
          <w:bCs w:val="0"/>
          <w:kern w:val="0"/>
          <w:sz w:val="30"/>
          <w:szCs w:val="30"/>
          <w:highlight w:val="none"/>
          <w:lang w:val="zh-CN"/>
        </w:rPr>
        <w:t>二、</w:t>
      </w:r>
      <w:r>
        <w:rPr>
          <w:rFonts w:hint="eastAsia" w:ascii="Times New Roman" w:hAnsi="Times New Roman" w:eastAsia="黑体" w:cs="黑体"/>
          <w:b w:val="0"/>
          <w:bCs w:val="0"/>
          <w:kern w:val="0"/>
          <w:sz w:val="30"/>
          <w:szCs w:val="30"/>
          <w:highlight w:val="none"/>
        </w:rPr>
        <w:t>收入决算情况</w:t>
      </w:r>
      <w:r>
        <w:rPr>
          <w:rFonts w:hint="eastAsia" w:ascii="Times New Roman" w:hAnsi="Times New Roman" w:eastAsia="黑体" w:cs="黑体"/>
          <w:b w:val="0"/>
          <w:bCs w:val="0"/>
          <w:kern w:val="0"/>
          <w:sz w:val="30"/>
          <w:szCs w:val="30"/>
          <w:highlight w:val="none"/>
          <w:lang w:val="zh-CN"/>
        </w:rPr>
        <w:t>说明</w:t>
      </w:r>
      <w:bookmarkEnd w:id="22"/>
    </w:p>
    <w:p>
      <w:pPr>
        <w:pageBreakBefore w:val="0"/>
        <w:widowControl w:val="0"/>
        <w:kinsoku/>
        <w:wordWrap/>
        <w:overflowPunct/>
        <w:topLinePunct w:val="0"/>
        <w:autoSpaceDE w:val="0"/>
        <w:autoSpaceDN w:val="0"/>
        <w:bidi w:val="0"/>
        <w:adjustRightInd w:val="0"/>
        <w:snapToGrid/>
        <w:spacing w:line="600" w:lineRule="exact"/>
        <w:ind w:left="0" w:firstLine="600" w:firstLineChars="200"/>
        <w:jc w:val="both"/>
        <w:textAlignment w:val="auto"/>
        <w:rPr>
          <w:rFonts w:ascii="Times New Roman" w:hAnsi="Times New Roman" w:eastAsia="仿宋_GB2312" w:cs="仿宋_GB2312"/>
          <w:sz w:val="30"/>
          <w:szCs w:val="30"/>
          <w:highlight w:val="none"/>
        </w:rPr>
      </w:pPr>
      <w:r>
        <w:rPr>
          <w:rFonts w:hint="default" w:ascii="Times New Roman" w:hAnsi="Times New Roman" w:eastAsia="仿宋_GB2312" w:cs="Times New Roman"/>
          <w:sz w:val="30"/>
          <w:szCs w:val="30"/>
          <w:highlight w:val="none"/>
          <w:lang w:eastAsia="zh-CN"/>
        </w:rPr>
        <w:t>天津市人民政府政务服务办公室综合服务中心2023</w:t>
      </w:r>
      <w:r>
        <w:rPr>
          <w:rFonts w:hint="default" w:ascii="Times New Roman" w:hAnsi="Times New Roman" w:eastAsia="仿宋_GB2312" w:cs="Times New Roman"/>
          <w:sz w:val="30"/>
          <w:szCs w:val="30"/>
          <w:highlight w:val="none"/>
          <w:lang w:val="zh-CN"/>
        </w:rPr>
        <w:t>年度本年收入合计</w:t>
      </w:r>
      <w:r>
        <w:rPr>
          <w:rFonts w:hint="default" w:ascii="Times New Roman" w:hAnsi="Times New Roman" w:eastAsia="仿宋_GB2312" w:cs="Times New Roman"/>
          <w:sz w:val="30"/>
          <w:szCs w:val="30"/>
          <w:highlight w:val="none"/>
          <w:lang w:eastAsia="zh-CN"/>
        </w:rPr>
        <w:t>2,462,249.31</w:t>
      </w:r>
      <w:r>
        <w:rPr>
          <w:rFonts w:hint="default" w:ascii="Times New Roman" w:hAnsi="Times New Roman" w:eastAsia="仿宋_GB2312" w:cs="Times New Roman"/>
          <w:sz w:val="30"/>
          <w:szCs w:val="30"/>
          <w:highlight w:val="none"/>
        </w:rPr>
        <w:t>元，与</w:t>
      </w:r>
      <w:r>
        <w:rPr>
          <w:rFonts w:hint="default" w:ascii="Times New Roman" w:hAnsi="Times New Roman" w:eastAsia="仿宋_GB2312" w:cs="Times New Roman"/>
          <w:sz w:val="30"/>
          <w:szCs w:val="30"/>
          <w:highlight w:val="none"/>
          <w:lang w:eastAsia="zh-CN"/>
        </w:rPr>
        <w:t>2022</w:t>
      </w:r>
      <w:r>
        <w:rPr>
          <w:rFonts w:hint="default" w:ascii="Times New Roman" w:hAnsi="Times New Roman" w:eastAsia="仿宋_GB2312" w:cs="Times New Roman"/>
          <w:sz w:val="30"/>
          <w:szCs w:val="30"/>
          <w:highlight w:val="none"/>
        </w:rPr>
        <w:t>年度相比</w:t>
      </w:r>
      <w:r>
        <w:rPr>
          <w:rFonts w:hint="default" w:ascii="Times New Roman" w:hAnsi="Times New Roman" w:eastAsia="仿宋_GB2312" w:cs="Times New Roman"/>
          <w:sz w:val="30"/>
          <w:szCs w:val="30"/>
          <w:highlight w:val="none"/>
          <w:lang w:eastAsia="zh-CN"/>
        </w:rPr>
        <w:t>增加777,761.27</w:t>
      </w:r>
      <w:r>
        <w:rPr>
          <w:rFonts w:hint="default" w:ascii="Times New Roman" w:hAnsi="Times New Roman" w:eastAsia="仿宋_GB2312" w:cs="Times New Roman"/>
          <w:sz w:val="30"/>
          <w:szCs w:val="30"/>
          <w:highlight w:val="none"/>
        </w:rPr>
        <w:t>元，</w:t>
      </w:r>
      <w:r>
        <w:rPr>
          <w:rFonts w:hint="default" w:ascii="Times New Roman" w:hAnsi="Times New Roman" w:eastAsia="仿宋_GB2312" w:cs="Times New Roman"/>
          <w:kern w:val="0"/>
          <w:sz w:val="30"/>
          <w:szCs w:val="30"/>
          <w:highlight w:val="none"/>
          <w:lang w:val="zh-CN"/>
        </w:rPr>
        <w:t>主要原因是</w:t>
      </w:r>
      <w:r>
        <w:rPr>
          <w:rFonts w:hint="default" w:ascii="Times New Roman" w:hAnsi="Times New Roman" w:eastAsia="仿宋_GB2312" w:cs="Times New Roman"/>
          <w:kern w:val="0"/>
          <w:sz w:val="30"/>
          <w:szCs w:val="30"/>
          <w:highlight w:val="none"/>
        </w:rPr>
        <w:t>：</w:t>
      </w:r>
      <w:r>
        <w:rPr>
          <w:rFonts w:hint="eastAsia" w:ascii="Times New Roman" w:hAnsi="Times New Roman" w:eastAsia="仿宋_GB2312" w:cs="Times New Roman"/>
          <w:kern w:val="0"/>
          <w:sz w:val="30"/>
          <w:szCs w:val="30"/>
          <w:highlight w:val="none"/>
          <w:lang w:eastAsia="zh-CN"/>
        </w:rPr>
        <w:t>补充干部职工队伍</w:t>
      </w:r>
      <w:r>
        <w:rPr>
          <w:rFonts w:hint="default" w:ascii="Times New Roman" w:hAnsi="Times New Roman" w:eastAsia="仿宋_GB2312" w:cs="Times New Roman"/>
          <w:kern w:val="0"/>
          <w:sz w:val="30"/>
          <w:szCs w:val="30"/>
          <w:highlight w:val="none"/>
        </w:rPr>
        <w:t>，经费收入相应增加</w:t>
      </w:r>
      <w:r>
        <w:rPr>
          <w:rFonts w:hint="default" w:ascii="Times New Roman" w:hAnsi="Times New Roman" w:eastAsia="仿宋_GB2312" w:cs="Times New Roman"/>
          <w:kern w:val="0"/>
          <w:sz w:val="30"/>
          <w:szCs w:val="30"/>
          <w:highlight w:val="none"/>
          <w:lang w:eastAsia="zh-CN"/>
        </w:rPr>
        <w:t>。</w:t>
      </w:r>
      <w:r>
        <w:rPr>
          <w:rFonts w:hint="default" w:ascii="Times New Roman" w:hAnsi="Times New Roman" w:eastAsia="仿宋_GB2312" w:cs="Times New Roman"/>
          <w:sz w:val="30"/>
          <w:szCs w:val="30"/>
          <w:highlight w:val="none"/>
        </w:rPr>
        <w:t>其中：</w:t>
      </w:r>
      <w:r>
        <w:rPr>
          <w:rFonts w:hint="default" w:ascii="Times New Roman" w:hAnsi="Times New Roman" w:eastAsia="仿宋_GB2312" w:cs="Times New Roman"/>
          <w:sz w:val="30"/>
          <w:szCs w:val="30"/>
          <w:highlight w:val="none"/>
          <w:lang w:val="zh-CN"/>
        </w:rPr>
        <w:t>一般公共预算财政拨款收入</w:t>
      </w:r>
      <w:r>
        <w:rPr>
          <w:rFonts w:hint="default" w:ascii="Times New Roman" w:hAnsi="Times New Roman" w:eastAsia="仿宋_GB2312" w:cs="Times New Roman"/>
          <w:sz w:val="30"/>
          <w:szCs w:val="30"/>
          <w:highlight w:val="none"/>
          <w:lang w:eastAsia="zh-CN"/>
        </w:rPr>
        <w:t>2,461,577.34</w:t>
      </w:r>
      <w:r>
        <w:rPr>
          <w:rFonts w:hint="default" w:ascii="Times New Roman" w:hAnsi="Times New Roman" w:eastAsia="仿宋_GB2312" w:cs="Times New Roman"/>
          <w:sz w:val="30"/>
          <w:szCs w:val="30"/>
          <w:highlight w:val="none"/>
          <w:lang w:val="zh-CN"/>
        </w:rPr>
        <w:t>元，占</w:t>
      </w:r>
      <w:r>
        <w:rPr>
          <w:rFonts w:hint="default" w:ascii="Times New Roman" w:hAnsi="Times New Roman" w:eastAsia="仿宋_GB2312" w:cs="Times New Roman"/>
          <w:sz w:val="30"/>
          <w:szCs w:val="30"/>
          <w:highlight w:val="none"/>
          <w:lang w:eastAsia="zh-CN"/>
        </w:rPr>
        <w:t>99.97%；</w:t>
      </w:r>
      <w:r>
        <w:rPr>
          <w:rFonts w:hint="default" w:ascii="Times New Roman" w:hAnsi="Times New Roman" w:eastAsia="仿宋_GB2312" w:cs="Times New Roman"/>
          <w:sz w:val="30"/>
          <w:szCs w:val="30"/>
          <w:highlight w:val="none"/>
          <w:lang w:val="zh-CN"/>
        </w:rPr>
        <w:t>其他收入671.97元，</w:t>
      </w:r>
      <w:r>
        <w:rPr>
          <w:rFonts w:hint="default" w:ascii="Times New Roman" w:hAnsi="Times New Roman" w:eastAsia="仿宋_GB2312" w:cs="Times New Roman"/>
          <w:kern w:val="0"/>
          <w:sz w:val="30"/>
          <w:szCs w:val="30"/>
          <w:highlight w:val="none"/>
          <w:lang w:eastAsia="zh-CN"/>
        </w:rPr>
        <w:t>占</w:t>
      </w:r>
      <w:r>
        <w:rPr>
          <w:rFonts w:hint="default" w:ascii="Times New Roman" w:hAnsi="Times New Roman" w:eastAsia="仿宋_GB2312" w:cs="Times New Roman"/>
          <w:sz w:val="30"/>
          <w:szCs w:val="30"/>
          <w:highlight w:val="none"/>
          <w:lang w:val="zh-CN"/>
        </w:rPr>
        <w:t>0.03%。</w:t>
      </w:r>
    </w:p>
    <w:p>
      <w:pPr>
        <w:keepNext/>
        <w:keepLines/>
        <w:pageBreakBefore w:val="0"/>
        <w:widowControl w:val="0"/>
        <w:kinsoku/>
        <w:wordWrap/>
        <w:overflowPunct/>
        <w:topLinePunct w:val="0"/>
        <w:autoSpaceDE w:val="0"/>
        <w:autoSpaceDN w:val="0"/>
        <w:bidi w:val="0"/>
        <w:adjustRightInd w:val="0"/>
        <w:snapToGrid/>
        <w:spacing w:line="600" w:lineRule="exact"/>
        <w:ind w:left="0" w:firstLine="600" w:firstLineChars="200"/>
        <w:jc w:val="both"/>
        <w:textAlignment w:val="auto"/>
        <w:outlineLvl w:val="1"/>
        <w:rPr>
          <w:rFonts w:ascii="Times New Roman" w:hAnsi="Times New Roman" w:eastAsia="黑体" w:cs="黑体"/>
          <w:b w:val="0"/>
          <w:bCs w:val="0"/>
          <w:kern w:val="0"/>
          <w:sz w:val="30"/>
          <w:szCs w:val="30"/>
          <w:highlight w:val="none"/>
        </w:rPr>
      </w:pPr>
      <w:bookmarkStart w:id="23" w:name="_Toc155437186_WPSOffice_Level2"/>
      <w:r>
        <w:rPr>
          <w:rFonts w:hint="eastAsia" w:ascii="Times New Roman" w:hAnsi="Times New Roman" w:eastAsia="黑体" w:cs="黑体"/>
          <w:b w:val="0"/>
          <w:bCs w:val="0"/>
          <w:kern w:val="0"/>
          <w:sz w:val="30"/>
          <w:szCs w:val="30"/>
          <w:highlight w:val="none"/>
          <w:lang w:val="zh-CN"/>
        </w:rPr>
        <w:t>三、支出</w:t>
      </w:r>
      <w:r>
        <w:rPr>
          <w:rFonts w:hint="eastAsia" w:ascii="Times New Roman" w:hAnsi="Times New Roman" w:eastAsia="黑体" w:cs="黑体"/>
          <w:b w:val="0"/>
          <w:bCs w:val="0"/>
          <w:kern w:val="0"/>
          <w:sz w:val="30"/>
          <w:szCs w:val="30"/>
          <w:highlight w:val="none"/>
        </w:rPr>
        <w:t>决算情况说明</w:t>
      </w:r>
      <w:bookmarkEnd w:id="23"/>
    </w:p>
    <w:p>
      <w:pPr>
        <w:pageBreakBefore w:val="0"/>
        <w:widowControl w:val="0"/>
        <w:kinsoku/>
        <w:wordWrap/>
        <w:overflowPunct/>
        <w:topLinePunct w:val="0"/>
        <w:autoSpaceDE w:val="0"/>
        <w:autoSpaceDN w:val="0"/>
        <w:bidi w:val="0"/>
        <w:adjustRightInd w:val="0"/>
        <w:snapToGrid/>
        <w:spacing w:line="600" w:lineRule="exact"/>
        <w:ind w:left="0" w:firstLine="600" w:firstLineChars="200"/>
        <w:jc w:val="both"/>
        <w:textAlignment w:val="auto"/>
        <w:rPr>
          <w:rFonts w:ascii="Times New Roman" w:hAnsi="Times New Roman" w:eastAsia="黑体" w:cs="黑体"/>
          <w:sz w:val="30"/>
          <w:szCs w:val="30"/>
          <w:highlight w:val="none"/>
          <w:lang w:val="zh-CN"/>
        </w:rPr>
      </w:pPr>
      <w:r>
        <w:rPr>
          <w:rFonts w:hint="default" w:ascii="Times New Roman" w:hAnsi="Times New Roman" w:eastAsia="仿宋_GB2312" w:cs="Times New Roman"/>
          <w:sz w:val="30"/>
          <w:szCs w:val="30"/>
          <w:highlight w:val="none"/>
          <w:lang w:eastAsia="zh-CN"/>
        </w:rPr>
        <w:t>天津市人民政府政务服务办公室综合服务中心2023</w:t>
      </w:r>
      <w:r>
        <w:rPr>
          <w:rFonts w:hint="default" w:ascii="Times New Roman" w:hAnsi="Times New Roman" w:eastAsia="仿宋_GB2312" w:cs="Times New Roman"/>
          <w:sz w:val="30"/>
          <w:szCs w:val="30"/>
          <w:highlight w:val="none"/>
        </w:rPr>
        <w:t>年度本年支出合计</w:t>
      </w:r>
      <w:r>
        <w:rPr>
          <w:rFonts w:hint="default" w:ascii="Times New Roman" w:hAnsi="Times New Roman" w:eastAsia="仿宋_GB2312" w:cs="Times New Roman"/>
          <w:sz w:val="30"/>
          <w:szCs w:val="30"/>
          <w:highlight w:val="none"/>
          <w:lang w:eastAsia="zh-CN"/>
        </w:rPr>
        <w:t>2,461,611.47</w:t>
      </w:r>
      <w:r>
        <w:rPr>
          <w:rFonts w:hint="default" w:ascii="Times New Roman" w:hAnsi="Times New Roman" w:eastAsia="仿宋_GB2312" w:cs="Times New Roman"/>
          <w:sz w:val="30"/>
          <w:szCs w:val="30"/>
          <w:highlight w:val="none"/>
        </w:rPr>
        <w:t>元，与</w:t>
      </w:r>
      <w:r>
        <w:rPr>
          <w:rFonts w:hint="default" w:ascii="Times New Roman" w:hAnsi="Times New Roman" w:eastAsia="仿宋_GB2312" w:cs="Times New Roman"/>
          <w:sz w:val="30"/>
          <w:szCs w:val="30"/>
          <w:highlight w:val="none"/>
          <w:lang w:eastAsia="zh-CN"/>
        </w:rPr>
        <w:t>2022</w:t>
      </w:r>
      <w:r>
        <w:rPr>
          <w:rFonts w:hint="default" w:ascii="Times New Roman" w:hAnsi="Times New Roman" w:eastAsia="仿宋_GB2312" w:cs="Times New Roman"/>
          <w:sz w:val="30"/>
          <w:szCs w:val="30"/>
          <w:highlight w:val="none"/>
        </w:rPr>
        <w:t>年度相比</w:t>
      </w:r>
      <w:r>
        <w:rPr>
          <w:rFonts w:hint="default" w:ascii="Times New Roman" w:hAnsi="Times New Roman" w:eastAsia="仿宋_GB2312" w:cs="Times New Roman"/>
          <w:sz w:val="30"/>
          <w:szCs w:val="30"/>
          <w:highlight w:val="none"/>
          <w:lang w:val="en-US" w:eastAsia="zh-CN"/>
        </w:rPr>
        <w:t>增加</w:t>
      </w:r>
      <w:r>
        <w:rPr>
          <w:rFonts w:hint="default" w:ascii="Times New Roman" w:hAnsi="Times New Roman" w:eastAsia="仿宋_GB2312" w:cs="Times New Roman"/>
          <w:sz w:val="30"/>
          <w:szCs w:val="30"/>
          <w:highlight w:val="none"/>
          <w:lang w:eastAsia="zh-CN"/>
        </w:rPr>
        <w:t>777,515.11</w:t>
      </w:r>
      <w:r>
        <w:rPr>
          <w:rFonts w:hint="default" w:ascii="Times New Roman" w:hAnsi="Times New Roman" w:eastAsia="仿宋_GB2312" w:cs="Times New Roman"/>
          <w:sz w:val="30"/>
          <w:szCs w:val="30"/>
          <w:highlight w:val="none"/>
        </w:rPr>
        <w:t>元，</w:t>
      </w:r>
      <w:r>
        <w:rPr>
          <w:rFonts w:hint="default" w:ascii="Times New Roman" w:hAnsi="Times New Roman" w:eastAsia="仿宋_GB2312" w:cs="Times New Roman"/>
          <w:sz w:val="30"/>
          <w:szCs w:val="30"/>
          <w:highlight w:val="none"/>
          <w:lang w:val="zh-CN"/>
        </w:rPr>
        <w:t>主要原因是</w:t>
      </w:r>
      <w:r>
        <w:rPr>
          <w:rFonts w:hint="default" w:ascii="Times New Roman" w:hAnsi="Times New Roman" w:eastAsia="仿宋_GB2312" w:cs="Times New Roman"/>
          <w:sz w:val="30"/>
          <w:szCs w:val="30"/>
          <w:highlight w:val="none"/>
        </w:rPr>
        <w:t>：</w:t>
      </w:r>
      <w:r>
        <w:rPr>
          <w:rFonts w:hint="eastAsia" w:ascii="Times New Roman" w:hAnsi="Times New Roman" w:eastAsia="仿宋_GB2312" w:cs="Times New Roman"/>
          <w:kern w:val="0"/>
          <w:sz w:val="30"/>
          <w:szCs w:val="30"/>
          <w:highlight w:val="none"/>
          <w:lang w:eastAsia="zh-CN"/>
        </w:rPr>
        <w:t>补充干部职工队伍</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sz w:val="30"/>
          <w:szCs w:val="30"/>
          <w:highlight w:val="none"/>
          <w:u w:val="none"/>
          <w:lang w:val="en-US" w:eastAsia="zh-CN"/>
        </w:rPr>
        <w:t>经费支出相应增加。</w:t>
      </w:r>
      <w:r>
        <w:rPr>
          <w:rFonts w:hint="default" w:ascii="Times New Roman" w:hAnsi="Times New Roman" w:eastAsia="仿宋_GB2312" w:cs="Times New Roman"/>
          <w:sz w:val="30"/>
          <w:szCs w:val="30"/>
          <w:highlight w:val="none"/>
        </w:rPr>
        <w:t>其中：基本支出</w:t>
      </w:r>
      <w:r>
        <w:rPr>
          <w:rFonts w:hint="default" w:ascii="Times New Roman" w:hAnsi="Times New Roman" w:eastAsia="仿宋_GB2312" w:cs="Times New Roman"/>
          <w:sz w:val="30"/>
          <w:szCs w:val="30"/>
          <w:highlight w:val="none"/>
          <w:lang w:eastAsia="zh-CN"/>
        </w:rPr>
        <w:t>2,461,611.47元</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占</w:t>
      </w:r>
      <w:r>
        <w:rPr>
          <w:rFonts w:hint="default" w:ascii="Times New Roman" w:hAnsi="Times New Roman" w:eastAsia="仿宋_GB2312" w:cs="Times New Roman"/>
          <w:sz w:val="30"/>
          <w:szCs w:val="30"/>
          <w:highlight w:val="none"/>
          <w:lang w:val="en-US" w:eastAsia="zh-CN"/>
        </w:rPr>
        <w:t>100.0</w:t>
      </w:r>
      <w:r>
        <w:rPr>
          <w:rFonts w:hint="default" w:ascii="Times New Roman" w:hAnsi="Times New Roman" w:eastAsia="仿宋_GB2312" w:cs="Times New Roman"/>
          <w:sz w:val="30"/>
          <w:szCs w:val="30"/>
          <w:highlight w:val="none"/>
          <w:lang w:eastAsia="zh-CN"/>
        </w:rPr>
        <w:t>%。</w:t>
      </w:r>
    </w:p>
    <w:p>
      <w:pPr>
        <w:keepNext/>
        <w:keepLines/>
        <w:pageBreakBefore w:val="0"/>
        <w:widowControl w:val="0"/>
        <w:kinsoku/>
        <w:wordWrap/>
        <w:overflowPunct/>
        <w:topLinePunct w:val="0"/>
        <w:autoSpaceDE w:val="0"/>
        <w:autoSpaceDN w:val="0"/>
        <w:bidi w:val="0"/>
        <w:adjustRightInd w:val="0"/>
        <w:snapToGrid/>
        <w:spacing w:line="600" w:lineRule="exact"/>
        <w:ind w:left="0" w:firstLine="600" w:firstLineChars="200"/>
        <w:jc w:val="both"/>
        <w:textAlignment w:val="auto"/>
        <w:outlineLvl w:val="1"/>
        <w:rPr>
          <w:rFonts w:ascii="Times New Roman" w:hAnsi="Times New Roman" w:eastAsia="黑体" w:cs="黑体"/>
          <w:b w:val="0"/>
          <w:bCs w:val="0"/>
          <w:kern w:val="0"/>
          <w:sz w:val="30"/>
          <w:szCs w:val="30"/>
          <w:highlight w:val="none"/>
          <w:lang w:val="zh-CN"/>
        </w:rPr>
      </w:pPr>
      <w:bookmarkStart w:id="24" w:name="_Toc1715842995_WPSOffice_Level2"/>
      <w:r>
        <w:rPr>
          <w:rFonts w:hint="eastAsia" w:ascii="Times New Roman" w:hAnsi="Times New Roman" w:eastAsia="黑体" w:cs="黑体"/>
          <w:b w:val="0"/>
          <w:bCs w:val="0"/>
          <w:kern w:val="0"/>
          <w:sz w:val="30"/>
          <w:szCs w:val="30"/>
          <w:highlight w:val="none"/>
          <w:lang w:val="zh-CN"/>
        </w:rPr>
        <w:t>四、财政拨款收支决算总体情况说明</w:t>
      </w:r>
      <w:bookmarkEnd w:id="24"/>
    </w:p>
    <w:p>
      <w:pPr>
        <w:pageBreakBefore w:val="0"/>
        <w:widowControl w:val="0"/>
        <w:kinsoku/>
        <w:wordWrap/>
        <w:overflowPunct/>
        <w:topLinePunct w:val="0"/>
        <w:autoSpaceDE w:val="0"/>
        <w:autoSpaceDN w:val="0"/>
        <w:bidi w:val="0"/>
        <w:adjustRightInd w:val="0"/>
        <w:snapToGrid/>
        <w:spacing w:line="600" w:lineRule="exact"/>
        <w:ind w:left="0" w:firstLine="600" w:firstLineChars="200"/>
        <w:jc w:val="both"/>
        <w:textAlignment w:val="auto"/>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天津市人民政府政务服务办公室综合服务中心</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2,461,577.34</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777,898.98</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46.2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Times New Roman"/>
          <w:kern w:val="0"/>
          <w:sz w:val="30"/>
          <w:szCs w:val="30"/>
          <w:highlight w:val="none"/>
          <w:lang w:eastAsia="zh-CN"/>
        </w:rPr>
        <w:t>补充干部职工队伍</w:t>
      </w:r>
      <w:r>
        <w:rPr>
          <w:rFonts w:hint="default" w:ascii="Times New Roman" w:hAnsi="Times New Roman" w:eastAsia="仿宋_GB2312" w:cs="Times New Roman"/>
          <w:kern w:val="0"/>
          <w:sz w:val="30"/>
          <w:szCs w:val="30"/>
          <w:highlight w:val="none"/>
        </w:rPr>
        <w:t>，</w:t>
      </w:r>
      <w:r>
        <w:rPr>
          <w:rFonts w:hint="eastAsia" w:ascii="Times New Roman" w:hAnsi="Times New Roman" w:eastAsia="仿宋_GB2312" w:cs="仿宋_GB2312"/>
          <w:sz w:val="30"/>
          <w:szCs w:val="30"/>
          <w:highlight w:val="none"/>
          <w:lang w:val="zh-CN"/>
        </w:rPr>
        <w:t>经费收入、支出相应增加。</w:t>
      </w:r>
    </w:p>
    <w:p>
      <w:pPr>
        <w:keepNext/>
        <w:keepLines/>
        <w:pageBreakBefore w:val="0"/>
        <w:widowControl w:val="0"/>
        <w:kinsoku/>
        <w:wordWrap/>
        <w:overflowPunct/>
        <w:topLinePunct w:val="0"/>
        <w:autoSpaceDE w:val="0"/>
        <w:autoSpaceDN w:val="0"/>
        <w:bidi w:val="0"/>
        <w:adjustRightInd w:val="0"/>
        <w:snapToGrid/>
        <w:spacing w:line="600" w:lineRule="exact"/>
        <w:ind w:left="0" w:firstLine="600" w:firstLineChars="200"/>
        <w:jc w:val="both"/>
        <w:textAlignment w:val="auto"/>
        <w:outlineLvl w:val="1"/>
        <w:rPr>
          <w:rFonts w:ascii="Times New Roman" w:hAnsi="Times New Roman" w:eastAsia="黑体" w:cs="黑体"/>
          <w:b w:val="0"/>
          <w:bCs w:val="0"/>
          <w:kern w:val="0"/>
          <w:sz w:val="30"/>
          <w:szCs w:val="30"/>
          <w:highlight w:val="none"/>
        </w:rPr>
      </w:pPr>
      <w:bookmarkStart w:id="25" w:name="_Toc895846693_WPSOffice_Level2"/>
      <w:r>
        <w:rPr>
          <w:rFonts w:hint="eastAsia" w:ascii="Times New Roman" w:hAnsi="Times New Roman" w:eastAsia="黑体" w:cs="黑体"/>
          <w:b w:val="0"/>
          <w:bCs w:val="0"/>
          <w:kern w:val="0"/>
          <w:sz w:val="30"/>
          <w:szCs w:val="30"/>
          <w:highlight w:val="none"/>
        </w:rPr>
        <w:t>五、一般公共预算财政拨款支出决算情况说明</w:t>
      </w:r>
      <w:bookmarkEnd w:id="25"/>
    </w:p>
    <w:p>
      <w:pPr>
        <w:pageBreakBefore w:val="0"/>
        <w:widowControl w:val="0"/>
        <w:kinsoku/>
        <w:wordWrap/>
        <w:overflowPunct/>
        <w:topLinePunct w:val="0"/>
        <w:autoSpaceDE w:val="0"/>
        <w:autoSpaceDN w:val="0"/>
        <w:bidi w:val="0"/>
        <w:adjustRightInd w:val="0"/>
        <w:snapToGrid/>
        <w:spacing w:line="600" w:lineRule="exact"/>
        <w:ind w:left="0" w:firstLine="602" w:firstLineChars="200"/>
        <w:jc w:val="both"/>
        <w:textAlignment w:val="auto"/>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pageBreakBefore w:val="0"/>
        <w:widowControl w:val="0"/>
        <w:kinsoku/>
        <w:wordWrap/>
        <w:overflowPunct/>
        <w:topLinePunct w:val="0"/>
        <w:autoSpaceDE w:val="0"/>
        <w:autoSpaceDN w:val="0"/>
        <w:bidi w:val="0"/>
        <w:adjustRightInd w:val="0"/>
        <w:snapToGrid/>
        <w:spacing w:line="600" w:lineRule="exact"/>
        <w:ind w:left="0" w:firstLine="600" w:firstLineChars="20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天津市人民政府政务服务办公室综合服务中心2023年度部门决算一般公共预算财政拨款支出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计2,461,577.34元，占本年支出合计的100.0%，与2022年度相比，一般公共预算财政拨款支出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777,898.98元，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46.2%，</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：补充干部职工队伍，经费支出相应增加。</w:t>
      </w:r>
    </w:p>
    <w:p>
      <w:pPr>
        <w:keepNext w:val="0"/>
        <w:keepLines w:val="0"/>
        <w:pageBreakBefore w:val="0"/>
        <w:widowControl w:val="0"/>
        <w:kinsoku/>
        <w:wordWrap/>
        <w:overflowPunct/>
        <w:topLinePunct w:val="0"/>
        <w:autoSpaceDE w:val="0"/>
        <w:autoSpaceDN w:val="0"/>
        <w:bidi w:val="0"/>
        <w:adjustRightInd w:val="0"/>
        <w:snapToGrid/>
        <w:spacing w:line="600" w:lineRule="exact"/>
        <w:ind w:left="0" w:firstLine="602" w:firstLineChars="200"/>
        <w:jc w:val="both"/>
        <w:textAlignment w:val="auto"/>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pageBreakBefore w:val="0"/>
        <w:widowControl w:val="0"/>
        <w:kinsoku/>
        <w:wordWrap/>
        <w:overflowPunct/>
        <w:topLinePunct w:val="0"/>
        <w:autoSpaceDE w:val="0"/>
        <w:autoSpaceDN w:val="0"/>
        <w:bidi w:val="0"/>
        <w:adjustRightInd w:val="0"/>
        <w:snapToGrid/>
        <w:spacing w:line="600" w:lineRule="exact"/>
        <w:ind w:left="0" w:firstLine="600" w:firstLineChars="20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2,461,577.34</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主要用于以下方面：一般公共服务支出</w:t>
      </w:r>
      <w:r>
        <w:rPr>
          <w:rFonts w:hint="eastAsia" w:ascii="Times New Roman" w:hAnsi="Times New Roman" w:eastAsia="仿宋_GB2312" w:cs="仿宋_GB2312"/>
          <w:kern w:val="0"/>
          <w:sz w:val="30"/>
          <w:szCs w:val="30"/>
          <w:highlight w:val="none"/>
          <w:lang w:val="en-US" w:eastAsia="zh-CN"/>
        </w:rPr>
        <w:t>2</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val="en-US" w:eastAsia="zh-CN"/>
        </w:rPr>
        <w:t>101</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val="en-US" w:eastAsia="zh-CN"/>
        </w:rPr>
        <w:t>354</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val="en-US" w:eastAsia="zh-CN"/>
        </w:rPr>
        <w:t>72</w:t>
      </w:r>
      <w:r>
        <w:rPr>
          <w:rFonts w:hint="eastAsia" w:ascii="Times New Roman" w:hAnsi="Times New Roman" w:eastAsia="仿宋_GB2312" w:cs="仿宋_GB2312"/>
          <w:kern w:val="0"/>
          <w:sz w:val="30"/>
          <w:szCs w:val="30"/>
          <w:highlight w:val="none"/>
        </w:rPr>
        <w:t>元，占</w:t>
      </w:r>
      <w:r>
        <w:rPr>
          <w:rFonts w:hint="eastAsia" w:ascii="Times New Roman" w:hAnsi="Times New Roman" w:eastAsia="仿宋_GB2312" w:cs="仿宋_GB2312"/>
          <w:kern w:val="0"/>
          <w:sz w:val="30"/>
          <w:szCs w:val="30"/>
          <w:highlight w:val="none"/>
          <w:lang w:val="en-US" w:eastAsia="zh-CN"/>
        </w:rPr>
        <w:t>85.37</w:t>
      </w:r>
      <w:r>
        <w:rPr>
          <w:rFonts w:hint="eastAsia" w:ascii="Times New Roman" w:hAnsi="Times New Roman" w:eastAsia="仿宋_GB2312" w:cs="仿宋_GB2312"/>
          <w:kern w:val="0"/>
          <w:sz w:val="30"/>
          <w:szCs w:val="30"/>
          <w:highlight w:val="none"/>
        </w:rPr>
        <w:t>%；社会保障和就业支出</w:t>
      </w:r>
      <w:r>
        <w:rPr>
          <w:rFonts w:hint="eastAsia" w:ascii="Times New Roman" w:hAnsi="Times New Roman" w:eastAsia="仿宋_GB2312" w:cs="仿宋_GB2312"/>
          <w:kern w:val="0"/>
          <w:sz w:val="30"/>
          <w:szCs w:val="30"/>
          <w:highlight w:val="none"/>
          <w:lang w:val="en-US" w:eastAsia="zh-CN"/>
        </w:rPr>
        <w:t>247</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val="en-US" w:eastAsia="zh-CN"/>
        </w:rPr>
        <w:t>033</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val="en-US" w:eastAsia="zh-CN"/>
        </w:rPr>
        <w:t>92</w:t>
      </w:r>
      <w:r>
        <w:rPr>
          <w:rFonts w:hint="eastAsia" w:ascii="Times New Roman" w:hAnsi="Times New Roman" w:eastAsia="仿宋_GB2312" w:cs="仿宋_GB2312"/>
          <w:kern w:val="0"/>
          <w:sz w:val="30"/>
          <w:szCs w:val="30"/>
          <w:highlight w:val="none"/>
        </w:rPr>
        <w:t>元，占</w:t>
      </w:r>
      <w:r>
        <w:rPr>
          <w:rFonts w:hint="eastAsia" w:ascii="Times New Roman" w:hAnsi="Times New Roman" w:eastAsia="仿宋_GB2312" w:cs="仿宋_GB2312"/>
          <w:kern w:val="0"/>
          <w:sz w:val="30"/>
          <w:szCs w:val="30"/>
          <w:highlight w:val="none"/>
          <w:lang w:val="en-US" w:eastAsia="zh-CN"/>
        </w:rPr>
        <w:t>10.03</w:t>
      </w:r>
      <w:r>
        <w:rPr>
          <w:rFonts w:hint="eastAsia" w:ascii="Times New Roman" w:hAnsi="Times New Roman" w:eastAsia="仿宋_GB2312" w:cs="仿宋_GB2312"/>
          <w:kern w:val="0"/>
          <w:sz w:val="30"/>
          <w:szCs w:val="30"/>
          <w:highlight w:val="none"/>
        </w:rPr>
        <w:t>%；卫生健康支出</w:t>
      </w:r>
      <w:r>
        <w:rPr>
          <w:rFonts w:hint="eastAsia" w:ascii="Times New Roman" w:hAnsi="Times New Roman" w:eastAsia="仿宋_GB2312" w:cs="仿宋_GB2312"/>
          <w:kern w:val="0"/>
          <w:sz w:val="30"/>
          <w:szCs w:val="30"/>
          <w:highlight w:val="none"/>
          <w:lang w:val="en-US" w:eastAsia="zh-CN"/>
        </w:rPr>
        <w:t>113</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val="en-US" w:eastAsia="zh-CN"/>
        </w:rPr>
        <w:t>188</w:t>
      </w:r>
      <w:r>
        <w:rPr>
          <w:rFonts w:hint="eastAsia" w:ascii="Times New Roman" w:hAnsi="Times New Roman" w:eastAsia="仿宋_GB2312" w:cs="仿宋_GB2312"/>
          <w:kern w:val="0"/>
          <w:sz w:val="30"/>
          <w:szCs w:val="30"/>
          <w:highlight w:val="none"/>
        </w:rPr>
        <w:t>.7</w:t>
      </w:r>
      <w:r>
        <w:rPr>
          <w:rFonts w:hint="eastAsia" w:ascii="Times New Roman" w:hAnsi="Times New Roman" w:eastAsia="仿宋_GB2312" w:cs="仿宋_GB2312"/>
          <w:kern w:val="0"/>
          <w:sz w:val="30"/>
          <w:szCs w:val="30"/>
          <w:highlight w:val="none"/>
          <w:lang w:val="en-US" w:eastAsia="zh-CN"/>
        </w:rPr>
        <w:t>0</w:t>
      </w:r>
      <w:r>
        <w:rPr>
          <w:rFonts w:hint="eastAsia" w:ascii="Times New Roman" w:hAnsi="Times New Roman" w:eastAsia="仿宋_GB2312" w:cs="仿宋_GB2312"/>
          <w:kern w:val="0"/>
          <w:sz w:val="30"/>
          <w:szCs w:val="30"/>
          <w:highlight w:val="none"/>
        </w:rPr>
        <w:t>元，占</w:t>
      </w:r>
      <w:r>
        <w:rPr>
          <w:rFonts w:hint="eastAsia" w:ascii="Times New Roman" w:hAnsi="Times New Roman" w:eastAsia="仿宋_GB2312" w:cs="仿宋_GB2312"/>
          <w:kern w:val="0"/>
          <w:sz w:val="30"/>
          <w:szCs w:val="30"/>
          <w:highlight w:val="none"/>
          <w:lang w:val="en-US" w:eastAsia="zh-CN"/>
        </w:rPr>
        <w:t>4.60</w:t>
      </w:r>
      <w:r>
        <w:rPr>
          <w:rFonts w:hint="eastAsia" w:ascii="Times New Roman" w:hAnsi="Times New Roman" w:eastAsia="仿宋_GB2312" w:cs="仿宋_GB2312"/>
          <w:kern w:val="0"/>
          <w:sz w:val="30"/>
          <w:szCs w:val="30"/>
          <w:highlight w:val="none"/>
        </w:rPr>
        <w:t>%。</w:t>
      </w:r>
    </w:p>
    <w:p>
      <w:pPr>
        <w:pageBreakBefore w:val="0"/>
        <w:widowControl w:val="0"/>
        <w:kinsoku/>
        <w:wordWrap/>
        <w:overflowPunct/>
        <w:topLinePunct w:val="0"/>
        <w:autoSpaceDE w:val="0"/>
        <w:autoSpaceDN w:val="0"/>
        <w:bidi w:val="0"/>
        <w:adjustRightInd w:val="0"/>
        <w:snapToGrid/>
        <w:spacing w:line="600" w:lineRule="exact"/>
        <w:ind w:left="0" w:firstLine="602" w:firstLineChars="200"/>
        <w:jc w:val="both"/>
        <w:textAlignment w:val="auto"/>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pageBreakBefore w:val="0"/>
        <w:widowControl w:val="0"/>
        <w:kinsoku/>
        <w:wordWrap/>
        <w:overflowPunct/>
        <w:topLinePunct w:val="0"/>
        <w:autoSpaceDE w:val="0"/>
        <w:autoSpaceDN w:val="0"/>
        <w:bidi w:val="0"/>
        <w:adjustRightInd w:val="0"/>
        <w:snapToGrid/>
        <w:spacing w:line="600" w:lineRule="exact"/>
        <w:ind w:left="0" w:firstLine="600" w:firstLineChars="200"/>
        <w:jc w:val="both"/>
        <w:textAlignment w:val="auto"/>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2,154,000.00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2,461,577.34</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114.28%</w:t>
      </w:r>
      <w:r>
        <w:rPr>
          <w:rFonts w:hint="eastAsia" w:ascii="Times New Roman" w:hAnsi="Times New Roman" w:eastAsia="仿宋_GB2312" w:cs="仿宋_GB2312"/>
          <w:kern w:val="0"/>
          <w:sz w:val="30"/>
          <w:szCs w:val="30"/>
          <w:highlight w:val="none"/>
        </w:rPr>
        <w:t>。其中：</w:t>
      </w:r>
    </w:p>
    <w:p>
      <w:pPr>
        <w:pageBreakBefore w:val="0"/>
        <w:widowControl w:val="0"/>
        <w:kinsoku/>
        <w:wordWrap/>
        <w:overflowPunct/>
        <w:topLinePunct w:val="0"/>
        <w:autoSpaceDE w:val="0"/>
        <w:autoSpaceDN w:val="0"/>
        <w:bidi w:val="0"/>
        <w:adjustRightInd w:val="0"/>
        <w:snapToGrid/>
        <w:spacing w:line="600" w:lineRule="exact"/>
        <w:ind w:left="0" w:firstLine="600" w:firstLineChars="200"/>
        <w:jc w:val="both"/>
        <w:textAlignment w:val="auto"/>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1.一般公共服务支出（类）政府办公厅（室）及相关机构事务（款）机关服务（项）年初预算为1,</w:t>
      </w:r>
      <w:r>
        <w:rPr>
          <w:rFonts w:hint="default" w:ascii="Times New Roman" w:hAnsi="Times New Roman" w:eastAsia="仿宋_GB2312" w:cs="仿宋_GB2312"/>
          <w:kern w:val="0"/>
          <w:sz w:val="30"/>
          <w:szCs w:val="30"/>
          <w:highlight w:val="none"/>
          <w:lang w:val="en"/>
        </w:rPr>
        <w:t>845</w:t>
      </w:r>
      <w:r>
        <w:rPr>
          <w:rFonts w:hint="eastAsia" w:ascii="Times New Roman" w:hAnsi="Times New Roman" w:eastAsia="仿宋_GB2312" w:cs="仿宋_GB2312"/>
          <w:kern w:val="0"/>
          <w:sz w:val="30"/>
          <w:szCs w:val="30"/>
          <w:highlight w:val="none"/>
        </w:rPr>
        <w:t>,000.00元，支出决算为</w:t>
      </w:r>
      <w:r>
        <w:rPr>
          <w:rFonts w:hint="eastAsia" w:ascii="Times New Roman" w:hAnsi="Times New Roman" w:eastAsia="仿宋_GB2312" w:cs="仿宋_GB2312"/>
          <w:kern w:val="0"/>
          <w:sz w:val="30"/>
          <w:szCs w:val="30"/>
          <w:highlight w:val="none"/>
          <w:lang w:val="en-US" w:eastAsia="zh-CN"/>
        </w:rPr>
        <w:t>2</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val="en-US" w:eastAsia="zh-CN"/>
        </w:rPr>
        <w:t>101</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val="en-US" w:eastAsia="zh-CN"/>
        </w:rPr>
        <w:t>354</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val="en-US" w:eastAsia="zh-CN"/>
        </w:rPr>
        <w:t>72</w:t>
      </w:r>
      <w:r>
        <w:rPr>
          <w:rFonts w:hint="eastAsia" w:ascii="Times New Roman" w:hAnsi="Times New Roman" w:eastAsia="仿宋_GB2312" w:cs="仿宋_GB2312"/>
          <w:kern w:val="0"/>
          <w:sz w:val="30"/>
          <w:szCs w:val="30"/>
          <w:highlight w:val="none"/>
        </w:rPr>
        <w:t>元，完成年初预算的</w:t>
      </w:r>
      <w:r>
        <w:rPr>
          <w:rFonts w:hint="default" w:ascii="Times New Roman" w:hAnsi="Times New Roman" w:eastAsia="仿宋_GB2312" w:cs="仿宋_GB2312"/>
          <w:kern w:val="0"/>
          <w:sz w:val="30"/>
          <w:szCs w:val="30"/>
          <w:highlight w:val="none"/>
          <w:lang w:val="en"/>
        </w:rPr>
        <w:t>113.89</w:t>
      </w:r>
      <w:r>
        <w:rPr>
          <w:rFonts w:hint="eastAsia" w:ascii="Times New Roman" w:hAnsi="Times New Roman" w:eastAsia="仿宋_GB2312" w:cs="仿宋_GB2312"/>
          <w:kern w:val="0"/>
          <w:sz w:val="30"/>
          <w:szCs w:val="30"/>
          <w:highlight w:val="none"/>
        </w:rPr>
        <w:t>%，决算数</w:t>
      </w:r>
      <w:r>
        <w:rPr>
          <w:rFonts w:hint="default" w:ascii="Times New Roman" w:hAnsi="Times New Roman" w:eastAsia="仿宋_GB2312" w:cs="仿宋_GB2312"/>
          <w:kern w:val="0"/>
          <w:sz w:val="30"/>
          <w:szCs w:val="30"/>
          <w:highlight w:val="none"/>
          <w:lang w:val="en"/>
        </w:rPr>
        <w:t>大</w:t>
      </w:r>
      <w:r>
        <w:rPr>
          <w:rFonts w:hint="eastAsia" w:ascii="Times New Roman" w:hAnsi="Times New Roman" w:eastAsia="仿宋_GB2312" w:cs="仿宋_GB2312"/>
          <w:kern w:val="0"/>
          <w:sz w:val="30"/>
          <w:szCs w:val="30"/>
          <w:highlight w:val="none"/>
        </w:rPr>
        <w:t>于年初预算数的主要原因</w:t>
      </w:r>
      <w:r>
        <w:rPr>
          <w:rFonts w:hint="eastAsia" w:ascii="Times New Roman" w:hAnsi="Times New Roman" w:eastAsia="仿宋_GB2312" w:cs="仿宋_GB2312"/>
          <w:kern w:val="0"/>
          <w:sz w:val="30"/>
          <w:szCs w:val="30"/>
          <w:highlight w:val="none"/>
          <w:lang w:eastAsia="zh-CN"/>
        </w:rPr>
        <w:t>是年中追加增人经费预算</w:t>
      </w:r>
      <w:r>
        <w:rPr>
          <w:rFonts w:hint="eastAsia" w:ascii="Times New Roman" w:hAnsi="Times New Roman" w:eastAsia="仿宋_GB2312" w:cs="仿宋_GB2312"/>
          <w:kern w:val="0"/>
          <w:sz w:val="30"/>
          <w:szCs w:val="30"/>
          <w:highlight w:val="none"/>
        </w:rPr>
        <w:t>。</w:t>
      </w:r>
    </w:p>
    <w:p>
      <w:pPr>
        <w:pageBreakBefore w:val="0"/>
        <w:widowControl w:val="0"/>
        <w:kinsoku/>
        <w:wordWrap/>
        <w:overflowPunct/>
        <w:topLinePunct w:val="0"/>
        <w:autoSpaceDE w:val="0"/>
        <w:autoSpaceDN w:val="0"/>
        <w:bidi w:val="0"/>
        <w:adjustRightInd w:val="0"/>
        <w:snapToGrid/>
        <w:spacing w:line="600" w:lineRule="exact"/>
        <w:ind w:left="0" w:firstLine="600" w:firstLineChars="200"/>
        <w:jc w:val="both"/>
        <w:textAlignment w:val="auto"/>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2.社会保障和就业支出（类）行政事业单位养老支出（款）机关事业单位基本养老保险缴费支出（项）年初预算为135,000.00元，支出决算为</w:t>
      </w:r>
      <w:r>
        <w:rPr>
          <w:rFonts w:hint="eastAsia" w:ascii="Times New Roman" w:hAnsi="Times New Roman" w:eastAsia="仿宋_GB2312" w:cs="仿宋_GB2312"/>
          <w:kern w:val="0"/>
          <w:sz w:val="30"/>
          <w:szCs w:val="30"/>
          <w:highlight w:val="none"/>
          <w:lang w:val="en-US" w:eastAsia="zh-CN"/>
        </w:rPr>
        <w:t>164</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val="en-US" w:eastAsia="zh-CN"/>
        </w:rPr>
        <w:t>689.28</w:t>
      </w:r>
      <w:r>
        <w:rPr>
          <w:rFonts w:hint="eastAsia" w:ascii="Times New Roman" w:hAnsi="Times New Roman" w:eastAsia="仿宋_GB2312" w:cs="仿宋_GB2312"/>
          <w:kern w:val="0"/>
          <w:sz w:val="30"/>
          <w:szCs w:val="30"/>
          <w:highlight w:val="none"/>
        </w:rPr>
        <w:t>元，完成年初预算的</w:t>
      </w:r>
      <w:r>
        <w:rPr>
          <w:rFonts w:hint="default" w:ascii="Times New Roman" w:hAnsi="Times New Roman" w:eastAsia="仿宋_GB2312" w:cs="仿宋_GB2312"/>
          <w:kern w:val="0"/>
          <w:sz w:val="30"/>
          <w:szCs w:val="30"/>
          <w:highlight w:val="none"/>
          <w:lang w:val="en"/>
        </w:rPr>
        <w:t>121.99</w:t>
      </w:r>
      <w:r>
        <w:rPr>
          <w:rFonts w:hint="eastAsia" w:ascii="Times New Roman" w:hAnsi="Times New Roman" w:eastAsia="仿宋_GB2312" w:cs="仿宋_GB2312"/>
          <w:kern w:val="0"/>
          <w:sz w:val="30"/>
          <w:szCs w:val="30"/>
          <w:highlight w:val="none"/>
        </w:rPr>
        <w:t>%</w:t>
      </w:r>
      <w:r>
        <w:rPr>
          <w:rFonts w:hint="default" w:ascii="Times New Roman" w:hAnsi="Times New Roman" w:eastAsia="仿宋_GB2312" w:cs="仿宋_GB2312"/>
          <w:kern w:val="0"/>
          <w:sz w:val="30"/>
          <w:szCs w:val="30"/>
          <w:highlight w:val="none"/>
          <w:lang w:val="en"/>
        </w:rPr>
        <w:t>，</w:t>
      </w:r>
      <w:r>
        <w:rPr>
          <w:rFonts w:hint="eastAsia" w:ascii="Times New Roman" w:hAnsi="Times New Roman" w:eastAsia="仿宋_GB2312" w:cs="仿宋_GB2312"/>
          <w:kern w:val="0"/>
          <w:sz w:val="30"/>
          <w:szCs w:val="30"/>
          <w:highlight w:val="none"/>
        </w:rPr>
        <w:t>决算数</w:t>
      </w:r>
      <w:r>
        <w:rPr>
          <w:rFonts w:hint="default" w:ascii="Times New Roman" w:hAnsi="Times New Roman" w:eastAsia="仿宋_GB2312" w:cs="仿宋_GB2312"/>
          <w:kern w:val="0"/>
          <w:sz w:val="30"/>
          <w:szCs w:val="30"/>
          <w:highlight w:val="none"/>
          <w:lang w:val="en"/>
        </w:rPr>
        <w:t>大</w:t>
      </w:r>
      <w:r>
        <w:rPr>
          <w:rFonts w:hint="eastAsia" w:ascii="Times New Roman" w:hAnsi="Times New Roman" w:eastAsia="仿宋_GB2312" w:cs="仿宋_GB2312"/>
          <w:kern w:val="0"/>
          <w:sz w:val="30"/>
          <w:szCs w:val="30"/>
          <w:highlight w:val="none"/>
        </w:rPr>
        <w:t>于年初预算数的主要原因</w:t>
      </w:r>
      <w:r>
        <w:rPr>
          <w:rFonts w:hint="eastAsia" w:ascii="Times New Roman" w:hAnsi="Times New Roman" w:eastAsia="仿宋_GB2312" w:cs="仿宋_GB2312"/>
          <w:kern w:val="0"/>
          <w:sz w:val="30"/>
          <w:szCs w:val="30"/>
          <w:highlight w:val="none"/>
          <w:lang w:eastAsia="zh-CN"/>
        </w:rPr>
        <w:t>是年中追加增人经费预算</w:t>
      </w:r>
      <w:r>
        <w:rPr>
          <w:rFonts w:hint="eastAsia" w:ascii="Times New Roman" w:hAnsi="Times New Roman" w:eastAsia="仿宋_GB2312" w:cs="仿宋_GB2312"/>
          <w:kern w:val="0"/>
          <w:sz w:val="30"/>
          <w:szCs w:val="30"/>
          <w:highlight w:val="none"/>
        </w:rPr>
        <w:t>。</w:t>
      </w:r>
    </w:p>
    <w:p>
      <w:pPr>
        <w:pageBreakBefore w:val="0"/>
        <w:widowControl w:val="0"/>
        <w:kinsoku/>
        <w:wordWrap/>
        <w:overflowPunct/>
        <w:topLinePunct w:val="0"/>
        <w:autoSpaceDE w:val="0"/>
        <w:autoSpaceDN w:val="0"/>
        <w:bidi w:val="0"/>
        <w:adjustRightInd w:val="0"/>
        <w:snapToGrid/>
        <w:spacing w:line="600" w:lineRule="exact"/>
        <w:ind w:left="0" w:firstLine="600" w:firstLineChars="200"/>
        <w:jc w:val="both"/>
        <w:textAlignment w:val="auto"/>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3.社会保障和就业支出（类）行政事业单位养老支出（款）机关事业单位职业年金缴费支出（项）年初预算为6</w:t>
      </w:r>
      <w:r>
        <w:rPr>
          <w:rFonts w:hint="default" w:ascii="Times New Roman" w:hAnsi="Times New Roman" w:eastAsia="仿宋_GB2312" w:cs="仿宋_GB2312"/>
          <w:kern w:val="0"/>
          <w:sz w:val="30"/>
          <w:szCs w:val="30"/>
          <w:highlight w:val="none"/>
          <w:lang w:val="en"/>
        </w:rPr>
        <w:t>8</w:t>
      </w:r>
      <w:r>
        <w:rPr>
          <w:rFonts w:hint="eastAsia" w:ascii="Times New Roman" w:hAnsi="Times New Roman" w:eastAsia="仿宋_GB2312" w:cs="仿宋_GB2312"/>
          <w:kern w:val="0"/>
          <w:sz w:val="30"/>
          <w:szCs w:val="30"/>
          <w:highlight w:val="none"/>
        </w:rPr>
        <w:t>,000.00元，支出决算为</w:t>
      </w:r>
      <w:r>
        <w:rPr>
          <w:rFonts w:hint="eastAsia" w:ascii="Times New Roman" w:hAnsi="Times New Roman" w:eastAsia="仿宋_GB2312" w:cs="仿宋_GB2312"/>
          <w:kern w:val="0"/>
          <w:sz w:val="30"/>
          <w:szCs w:val="30"/>
          <w:highlight w:val="none"/>
          <w:lang w:val="en-US" w:eastAsia="zh-CN"/>
        </w:rPr>
        <w:t>82</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val="en-US" w:eastAsia="zh-CN"/>
        </w:rPr>
        <w:t>344</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val="en-US" w:eastAsia="zh-CN"/>
        </w:rPr>
        <w:t>64</w:t>
      </w:r>
      <w:r>
        <w:rPr>
          <w:rFonts w:hint="eastAsia" w:ascii="Times New Roman" w:hAnsi="Times New Roman" w:eastAsia="仿宋_GB2312" w:cs="仿宋_GB2312"/>
          <w:kern w:val="0"/>
          <w:sz w:val="30"/>
          <w:szCs w:val="30"/>
          <w:highlight w:val="none"/>
        </w:rPr>
        <w:t>元，完成年初预算的</w:t>
      </w:r>
      <w:r>
        <w:rPr>
          <w:rFonts w:hint="default" w:ascii="Times New Roman" w:hAnsi="Times New Roman" w:eastAsia="仿宋_GB2312" w:cs="仿宋_GB2312"/>
          <w:kern w:val="0"/>
          <w:sz w:val="30"/>
          <w:szCs w:val="30"/>
          <w:highlight w:val="none"/>
          <w:lang w:val="en"/>
        </w:rPr>
        <w:t>121.10</w:t>
      </w:r>
      <w:r>
        <w:rPr>
          <w:rFonts w:hint="eastAsia" w:ascii="Times New Roman" w:hAnsi="Times New Roman" w:eastAsia="仿宋_GB2312" w:cs="仿宋_GB2312"/>
          <w:kern w:val="0"/>
          <w:sz w:val="30"/>
          <w:szCs w:val="30"/>
          <w:highlight w:val="none"/>
        </w:rPr>
        <w:t>%</w:t>
      </w:r>
      <w:r>
        <w:rPr>
          <w:rFonts w:hint="default" w:ascii="Times New Roman" w:hAnsi="Times New Roman" w:eastAsia="仿宋_GB2312" w:cs="仿宋_GB2312"/>
          <w:kern w:val="0"/>
          <w:sz w:val="30"/>
          <w:szCs w:val="30"/>
          <w:highlight w:val="none"/>
          <w:lang w:val="en"/>
        </w:rPr>
        <w:t>，</w:t>
      </w:r>
      <w:r>
        <w:rPr>
          <w:rFonts w:hint="eastAsia" w:ascii="Times New Roman" w:hAnsi="Times New Roman" w:eastAsia="仿宋_GB2312" w:cs="仿宋_GB2312"/>
          <w:kern w:val="0"/>
          <w:sz w:val="30"/>
          <w:szCs w:val="30"/>
          <w:highlight w:val="none"/>
        </w:rPr>
        <w:t>决算数</w:t>
      </w:r>
      <w:r>
        <w:rPr>
          <w:rFonts w:hint="default" w:ascii="Times New Roman" w:hAnsi="Times New Roman" w:eastAsia="仿宋_GB2312" w:cs="仿宋_GB2312"/>
          <w:kern w:val="0"/>
          <w:sz w:val="30"/>
          <w:szCs w:val="30"/>
          <w:highlight w:val="none"/>
          <w:lang w:val="en"/>
        </w:rPr>
        <w:t>大</w:t>
      </w:r>
      <w:r>
        <w:rPr>
          <w:rFonts w:hint="eastAsia" w:ascii="Times New Roman" w:hAnsi="Times New Roman" w:eastAsia="仿宋_GB2312" w:cs="仿宋_GB2312"/>
          <w:kern w:val="0"/>
          <w:sz w:val="30"/>
          <w:szCs w:val="30"/>
          <w:highlight w:val="none"/>
        </w:rPr>
        <w:t>于年初预算数的主要原因</w:t>
      </w:r>
      <w:r>
        <w:rPr>
          <w:rFonts w:hint="eastAsia" w:ascii="Times New Roman" w:hAnsi="Times New Roman" w:eastAsia="仿宋_GB2312" w:cs="仿宋_GB2312"/>
          <w:kern w:val="0"/>
          <w:sz w:val="30"/>
          <w:szCs w:val="30"/>
          <w:highlight w:val="none"/>
          <w:lang w:eastAsia="zh-CN"/>
        </w:rPr>
        <w:t>是年中追加增人经费预算</w:t>
      </w:r>
      <w:r>
        <w:rPr>
          <w:rFonts w:hint="eastAsia" w:ascii="Times New Roman" w:hAnsi="Times New Roman" w:eastAsia="仿宋_GB2312" w:cs="仿宋_GB2312"/>
          <w:kern w:val="0"/>
          <w:sz w:val="30"/>
          <w:szCs w:val="30"/>
          <w:highlight w:val="none"/>
        </w:rPr>
        <w:t>。</w:t>
      </w:r>
    </w:p>
    <w:p>
      <w:pPr>
        <w:pageBreakBefore w:val="0"/>
        <w:widowControl w:val="0"/>
        <w:kinsoku/>
        <w:wordWrap/>
        <w:overflowPunct/>
        <w:topLinePunct w:val="0"/>
        <w:autoSpaceDE w:val="0"/>
        <w:autoSpaceDN w:val="0"/>
        <w:bidi w:val="0"/>
        <w:adjustRightInd w:val="0"/>
        <w:snapToGrid/>
        <w:spacing w:line="600" w:lineRule="exact"/>
        <w:ind w:left="0" w:firstLine="600" w:firstLineChars="200"/>
        <w:jc w:val="both"/>
        <w:textAlignment w:val="auto"/>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4.卫生健康支出（类）行政事业单位医疗（款）事业单位医疗（项）年初预算为8</w:t>
      </w:r>
      <w:r>
        <w:rPr>
          <w:rFonts w:hint="default" w:ascii="Times New Roman" w:hAnsi="Times New Roman" w:eastAsia="仿宋_GB2312" w:cs="仿宋_GB2312"/>
          <w:kern w:val="0"/>
          <w:sz w:val="30"/>
          <w:szCs w:val="30"/>
          <w:highlight w:val="none"/>
          <w:lang w:val="en"/>
        </w:rPr>
        <w:t>9</w:t>
      </w:r>
      <w:r>
        <w:rPr>
          <w:rFonts w:hint="eastAsia" w:ascii="Times New Roman" w:hAnsi="Times New Roman" w:eastAsia="仿宋_GB2312" w:cs="仿宋_GB2312"/>
          <w:kern w:val="0"/>
          <w:sz w:val="30"/>
          <w:szCs w:val="30"/>
          <w:highlight w:val="none"/>
        </w:rPr>
        <w:t>,000.00元，支出决算为</w:t>
      </w:r>
      <w:r>
        <w:rPr>
          <w:rFonts w:hint="eastAsia" w:ascii="Times New Roman" w:hAnsi="Times New Roman" w:eastAsia="仿宋_GB2312" w:cs="仿宋_GB2312"/>
          <w:kern w:val="0"/>
          <w:sz w:val="30"/>
          <w:szCs w:val="30"/>
          <w:highlight w:val="none"/>
          <w:lang w:val="en-US" w:eastAsia="zh-CN"/>
        </w:rPr>
        <w:t>102</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val="en-US" w:eastAsia="zh-CN"/>
        </w:rPr>
        <w:t>085</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val="en-US" w:eastAsia="zh-CN"/>
        </w:rPr>
        <w:t>86</w:t>
      </w:r>
      <w:r>
        <w:rPr>
          <w:rFonts w:hint="eastAsia" w:ascii="Times New Roman" w:hAnsi="Times New Roman" w:eastAsia="仿宋_GB2312" w:cs="仿宋_GB2312"/>
          <w:kern w:val="0"/>
          <w:sz w:val="30"/>
          <w:szCs w:val="30"/>
          <w:highlight w:val="none"/>
        </w:rPr>
        <w:t>元，完成年初预算的</w:t>
      </w:r>
      <w:r>
        <w:rPr>
          <w:rFonts w:hint="default" w:ascii="Times New Roman" w:hAnsi="Times New Roman" w:eastAsia="仿宋_GB2312" w:cs="仿宋_GB2312"/>
          <w:kern w:val="0"/>
          <w:sz w:val="30"/>
          <w:szCs w:val="30"/>
          <w:highlight w:val="none"/>
          <w:lang w:val="en"/>
        </w:rPr>
        <w:t>114.70</w:t>
      </w:r>
      <w:r>
        <w:rPr>
          <w:rFonts w:hint="eastAsia" w:ascii="Times New Roman" w:hAnsi="Times New Roman" w:eastAsia="仿宋_GB2312" w:cs="仿宋_GB2312"/>
          <w:kern w:val="0"/>
          <w:sz w:val="30"/>
          <w:szCs w:val="30"/>
          <w:highlight w:val="none"/>
        </w:rPr>
        <w:t>%</w:t>
      </w:r>
      <w:r>
        <w:rPr>
          <w:rFonts w:hint="default" w:ascii="Times New Roman" w:hAnsi="Times New Roman" w:eastAsia="仿宋_GB2312" w:cs="仿宋_GB2312"/>
          <w:kern w:val="0"/>
          <w:sz w:val="30"/>
          <w:szCs w:val="30"/>
          <w:highlight w:val="none"/>
          <w:lang w:val="en"/>
        </w:rPr>
        <w:t>，</w:t>
      </w:r>
      <w:r>
        <w:rPr>
          <w:rFonts w:hint="eastAsia" w:ascii="Times New Roman" w:hAnsi="Times New Roman" w:eastAsia="仿宋_GB2312" w:cs="仿宋_GB2312"/>
          <w:kern w:val="0"/>
          <w:sz w:val="30"/>
          <w:szCs w:val="30"/>
          <w:highlight w:val="none"/>
        </w:rPr>
        <w:t>决算数</w:t>
      </w:r>
      <w:r>
        <w:rPr>
          <w:rFonts w:hint="default" w:ascii="Times New Roman" w:hAnsi="Times New Roman" w:eastAsia="仿宋_GB2312" w:cs="仿宋_GB2312"/>
          <w:kern w:val="0"/>
          <w:sz w:val="30"/>
          <w:szCs w:val="30"/>
          <w:highlight w:val="none"/>
          <w:lang w:val="en"/>
        </w:rPr>
        <w:t>大</w:t>
      </w:r>
      <w:r>
        <w:rPr>
          <w:rFonts w:hint="eastAsia" w:ascii="Times New Roman" w:hAnsi="Times New Roman" w:eastAsia="仿宋_GB2312" w:cs="仿宋_GB2312"/>
          <w:kern w:val="0"/>
          <w:sz w:val="30"/>
          <w:szCs w:val="30"/>
          <w:highlight w:val="none"/>
        </w:rPr>
        <w:t>于年初预算数的主要原因</w:t>
      </w:r>
      <w:r>
        <w:rPr>
          <w:rFonts w:hint="eastAsia" w:ascii="Times New Roman" w:hAnsi="Times New Roman" w:eastAsia="仿宋_GB2312" w:cs="仿宋_GB2312"/>
          <w:kern w:val="0"/>
          <w:sz w:val="30"/>
          <w:szCs w:val="30"/>
          <w:highlight w:val="none"/>
          <w:lang w:eastAsia="zh-CN"/>
        </w:rPr>
        <w:t>是年中追加增人经费预算</w:t>
      </w:r>
      <w:r>
        <w:rPr>
          <w:rFonts w:hint="eastAsia" w:ascii="Times New Roman" w:hAnsi="Times New Roman" w:eastAsia="仿宋_GB2312" w:cs="仿宋_GB2312"/>
          <w:kern w:val="0"/>
          <w:sz w:val="30"/>
          <w:szCs w:val="30"/>
          <w:highlight w:val="none"/>
        </w:rPr>
        <w:t>。</w:t>
      </w:r>
    </w:p>
    <w:p>
      <w:pPr>
        <w:pageBreakBefore w:val="0"/>
        <w:widowControl w:val="0"/>
        <w:kinsoku/>
        <w:wordWrap/>
        <w:overflowPunct/>
        <w:topLinePunct w:val="0"/>
        <w:autoSpaceDE w:val="0"/>
        <w:autoSpaceDN w:val="0"/>
        <w:bidi w:val="0"/>
        <w:adjustRightInd w:val="0"/>
        <w:snapToGrid/>
        <w:spacing w:line="600" w:lineRule="exact"/>
        <w:ind w:left="0" w:firstLine="600" w:firstLineChars="200"/>
        <w:jc w:val="both"/>
        <w:textAlignment w:val="auto"/>
        <w:rPr>
          <w:rFonts w:hint="eastAsia" w:ascii="Times New Roman" w:hAnsi="Times New Roman" w:eastAsia="仿宋_GB2312" w:cs="黑体"/>
          <w:b/>
          <w:bCs/>
          <w:kern w:val="0"/>
          <w:sz w:val="30"/>
          <w:szCs w:val="30"/>
          <w:highlight w:val="none"/>
          <w:lang w:eastAsia="zh-CN"/>
        </w:rPr>
      </w:pPr>
      <w:r>
        <w:rPr>
          <w:rFonts w:hint="eastAsia" w:ascii="Times New Roman" w:hAnsi="Times New Roman" w:eastAsia="仿宋_GB2312" w:cs="仿宋_GB2312"/>
          <w:kern w:val="0"/>
          <w:sz w:val="30"/>
          <w:szCs w:val="30"/>
          <w:highlight w:val="none"/>
        </w:rPr>
        <w:t>5.卫生健康支出（类）行政事业单位医疗（款）其他行政事业单位医疗支出（项）年初预算为1</w:t>
      </w:r>
      <w:r>
        <w:rPr>
          <w:rFonts w:hint="default" w:ascii="Times New Roman" w:hAnsi="Times New Roman" w:eastAsia="仿宋_GB2312" w:cs="仿宋_GB2312"/>
          <w:kern w:val="0"/>
          <w:sz w:val="30"/>
          <w:szCs w:val="30"/>
          <w:highlight w:val="none"/>
          <w:lang w:val="en"/>
        </w:rPr>
        <w:t>7</w:t>
      </w:r>
      <w:r>
        <w:rPr>
          <w:rFonts w:hint="eastAsia" w:ascii="Times New Roman" w:hAnsi="Times New Roman" w:eastAsia="仿宋_GB2312" w:cs="仿宋_GB2312"/>
          <w:kern w:val="0"/>
          <w:sz w:val="30"/>
          <w:szCs w:val="30"/>
          <w:highlight w:val="none"/>
        </w:rPr>
        <w:t>,000.00元，支出决算为</w:t>
      </w:r>
      <w:r>
        <w:rPr>
          <w:rFonts w:hint="eastAsia" w:ascii="Times New Roman" w:hAnsi="Times New Roman" w:eastAsia="仿宋_GB2312" w:cs="仿宋_GB2312"/>
          <w:kern w:val="0"/>
          <w:sz w:val="30"/>
          <w:szCs w:val="30"/>
          <w:highlight w:val="none"/>
          <w:lang w:val="en-US" w:eastAsia="zh-CN"/>
        </w:rPr>
        <w:t>11</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val="en-US" w:eastAsia="zh-CN"/>
        </w:rPr>
        <w:t>102</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val="en-US" w:eastAsia="zh-CN"/>
        </w:rPr>
        <w:t>84</w:t>
      </w:r>
      <w:r>
        <w:rPr>
          <w:rFonts w:hint="eastAsia" w:ascii="Times New Roman" w:hAnsi="Times New Roman" w:eastAsia="仿宋_GB2312" w:cs="仿宋_GB2312"/>
          <w:kern w:val="0"/>
          <w:sz w:val="30"/>
          <w:szCs w:val="30"/>
          <w:highlight w:val="none"/>
        </w:rPr>
        <w:t>元，完成年初预算的</w:t>
      </w:r>
      <w:r>
        <w:rPr>
          <w:rFonts w:hint="default" w:ascii="Times New Roman" w:hAnsi="Times New Roman" w:eastAsia="仿宋_GB2312" w:cs="仿宋_GB2312"/>
          <w:kern w:val="0"/>
          <w:sz w:val="30"/>
          <w:szCs w:val="30"/>
          <w:highlight w:val="none"/>
          <w:lang w:val="en"/>
        </w:rPr>
        <w:t>65.31</w:t>
      </w:r>
      <w:r>
        <w:rPr>
          <w:rFonts w:hint="eastAsia" w:ascii="Times New Roman" w:hAnsi="Times New Roman" w:eastAsia="仿宋_GB2312" w:cs="仿宋_GB2312"/>
          <w:kern w:val="0"/>
          <w:sz w:val="30"/>
          <w:szCs w:val="30"/>
          <w:highlight w:val="none"/>
        </w:rPr>
        <w:t>%。决算数小于年初预算数的主要原因</w:t>
      </w:r>
      <w:r>
        <w:rPr>
          <w:rFonts w:hint="eastAsia" w:ascii="Times New Roman" w:hAnsi="Times New Roman" w:eastAsia="仿宋_GB2312" w:cs="仿宋_GB2312"/>
          <w:kern w:val="0"/>
          <w:sz w:val="30"/>
          <w:szCs w:val="30"/>
          <w:highlight w:val="none"/>
          <w:lang w:eastAsia="zh-CN"/>
        </w:rPr>
        <w:t>是按实际支出执行，产生结余。</w:t>
      </w:r>
    </w:p>
    <w:p>
      <w:pPr>
        <w:keepNext/>
        <w:keepLines/>
        <w:pageBreakBefore w:val="0"/>
        <w:widowControl w:val="0"/>
        <w:kinsoku/>
        <w:wordWrap/>
        <w:overflowPunct/>
        <w:topLinePunct w:val="0"/>
        <w:autoSpaceDE w:val="0"/>
        <w:autoSpaceDN w:val="0"/>
        <w:bidi w:val="0"/>
        <w:adjustRightInd w:val="0"/>
        <w:snapToGrid/>
        <w:spacing w:line="600" w:lineRule="exact"/>
        <w:ind w:left="0" w:firstLine="600" w:firstLineChars="200"/>
        <w:jc w:val="both"/>
        <w:textAlignment w:val="auto"/>
        <w:outlineLvl w:val="1"/>
        <w:rPr>
          <w:rFonts w:ascii="Times New Roman" w:hAnsi="Times New Roman" w:eastAsia="黑体" w:cs="黑体"/>
          <w:b/>
          <w:bCs/>
          <w:kern w:val="0"/>
          <w:sz w:val="30"/>
          <w:szCs w:val="30"/>
          <w:highlight w:val="none"/>
        </w:rPr>
      </w:pPr>
      <w:bookmarkStart w:id="26" w:name="_Toc433000420_WPSOffice_Level2"/>
      <w:r>
        <w:rPr>
          <w:rFonts w:hint="eastAsia" w:ascii="Times New Roman" w:hAnsi="Times New Roman" w:eastAsia="黑体" w:cs="黑体"/>
          <w:b w:val="0"/>
          <w:bCs w:val="0"/>
          <w:kern w:val="0"/>
          <w:sz w:val="30"/>
          <w:szCs w:val="30"/>
          <w:highlight w:val="none"/>
        </w:rPr>
        <w:t>六、一般公共预算财政拨款基本支出决算情况说明</w:t>
      </w:r>
      <w:bookmarkEnd w:id="26"/>
    </w:p>
    <w:p>
      <w:pPr>
        <w:pageBreakBefore w:val="0"/>
        <w:widowControl w:val="0"/>
        <w:kinsoku/>
        <w:wordWrap/>
        <w:overflowPunct/>
        <w:topLinePunct w:val="0"/>
        <w:autoSpaceDE w:val="0"/>
        <w:autoSpaceDN w:val="0"/>
        <w:bidi w:val="0"/>
        <w:adjustRightInd w:val="0"/>
        <w:snapToGrid/>
        <w:spacing w:line="600" w:lineRule="exact"/>
        <w:ind w:left="0" w:firstLine="600" w:firstLineChars="200"/>
        <w:jc w:val="both"/>
        <w:textAlignment w:val="auto"/>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天津市人民政府政务服务办公室综合服务中心</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2,461,577.34</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777,898.98</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补充干部职工队伍，经费支出相应增加。</w:t>
      </w:r>
      <w:r>
        <w:rPr>
          <w:rFonts w:hint="eastAsia" w:ascii="Times New Roman" w:hAnsi="Times New Roman" w:eastAsia="仿宋_GB2312" w:cs="仿宋_GB2312"/>
          <w:kern w:val="0"/>
          <w:sz w:val="30"/>
          <w:szCs w:val="30"/>
          <w:highlight w:val="none"/>
        </w:rPr>
        <w:t>其中：</w:t>
      </w:r>
    </w:p>
    <w:p>
      <w:pPr>
        <w:pageBreakBefore w:val="0"/>
        <w:widowControl w:val="0"/>
        <w:kinsoku/>
        <w:wordWrap/>
        <w:overflowPunct/>
        <w:topLinePunct w:val="0"/>
        <w:autoSpaceDE w:val="0"/>
        <w:autoSpaceDN w:val="0"/>
        <w:bidi w:val="0"/>
        <w:adjustRightInd w:val="0"/>
        <w:snapToGrid/>
        <w:spacing w:line="600" w:lineRule="exact"/>
        <w:ind w:left="0" w:firstLine="600" w:firstLineChars="200"/>
        <w:jc w:val="both"/>
        <w:textAlignment w:val="auto"/>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2,255,303.40</w:t>
      </w:r>
      <w:r>
        <w:rPr>
          <w:rFonts w:hint="eastAsia" w:ascii="Times New Roman" w:hAnsi="Times New Roman" w:eastAsia="仿宋_GB2312" w:cs="仿宋_GB2312"/>
          <w:kern w:val="0"/>
          <w:sz w:val="30"/>
          <w:szCs w:val="30"/>
          <w:highlight w:val="none"/>
        </w:rPr>
        <w:t>元，主要包括基本工资、津贴补贴、绩效工资、机关事业单位基本养老保险缴费、职业年金缴费、职工基本医疗保险缴费、其他社会保障缴费、住房公积金、医疗费、其他工资福利支出、退休费、奖励金。</w:t>
      </w:r>
    </w:p>
    <w:p>
      <w:pPr>
        <w:pageBreakBefore w:val="0"/>
        <w:widowControl w:val="0"/>
        <w:kinsoku/>
        <w:wordWrap/>
        <w:overflowPunct/>
        <w:topLinePunct w:val="0"/>
        <w:autoSpaceDE w:val="0"/>
        <w:autoSpaceDN w:val="0"/>
        <w:bidi w:val="0"/>
        <w:adjustRightInd w:val="0"/>
        <w:snapToGrid/>
        <w:spacing w:line="600" w:lineRule="exact"/>
        <w:ind w:left="0" w:firstLine="600" w:firstLineChars="200"/>
        <w:jc w:val="both"/>
        <w:textAlignment w:val="auto"/>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206,273.94</w:t>
      </w:r>
      <w:r>
        <w:rPr>
          <w:rFonts w:hint="eastAsia" w:ascii="Times New Roman" w:hAnsi="Times New Roman" w:eastAsia="仿宋_GB2312" w:cs="仿宋_GB2312"/>
          <w:kern w:val="0"/>
          <w:sz w:val="30"/>
          <w:szCs w:val="30"/>
          <w:highlight w:val="none"/>
        </w:rPr>
        <w:t>元，主要包括办公费、物业管理费、差旅费、培训费、工会经费、福利费、公务用车运行维护费、其他交通费用、其他商品和服务支出。</w:t>
      </w:r>
    </w:p>
    <w:p>
      <w:pPr>
        <w:keepNext/>
        <w:keepLines/>
        <w:pageBreakBefore w:val="0"/>
        <w:widowControl w:val="0"/>
        <w:kinsoku/>
        <w:wordWrap/>
        <w:overflowPunct/>
        <w:topLinePunct w:val="0"/>
        <w:autoSpaceDE w:val="0"/>
        <w:autoSpaceDN w:val="0"/>
        <w:bidi w:val="0"/>
        <w:adjustRightInd w:val="0"/>
        <w:snapToGrid/>
        <w:spacing w:line="600" w:lineRule="exact"/>
        <w:ind w:left="0" w:firstLine="600" w:firstLineChars="200"/>
        <w:jc w:val="both"/>
        <w:textAlignment w:val="auto"/>
        <w:outlineLvl w:val="1"/>
        <w:rPr>
          <w:rFonts w:ascii="Times New Roman" w:hAnsi="Times New Roman" w:eastAsia="黑体" w:cs="黑体"/>
          <w:b w:val="0"/>
          <w:bCs w:val="0"/>
          <w:kern w:val="0"/>
          <w:sz w:val="30"/>
          <w:szCs w:val="30"/>
          <w:highlight w:val="none"/>
        </w:rPr>
      </w:pPr>
      <w:bookmarkStart w:id="27" w:name="_Toc1245917516_WPSOffice_Level2"/>
      <w:r>
        <w:rPr>
          <w:rFonts w:hint="eastAsia" w:ascii="Times New Roman" w:hAnsi="Times New Roman" w:eastAsia="黑体" w:cs="黑体"/>
          <w:b w:val="0"/>
          <w:bCs w:val="0"/>
          <w:kern w:val="0"/>
          <w:sz w:val="30"/>
          <w:szCs w:val="30"/>
          <w:highlight w:val="none"/>
        </w:rPr>
        <w:t>七、</w:t>
      </w:r>
      <w:bookmarkEnd w:id="27"/>
      <w:r>
        <w:rPr>
          <w:rFonts w:hint="eastAsia" w:ascii="Times New Roman" w:hAnsi="Times New Roman" w:eastAsia="黑体" w:cs="黑体"/>
          <w:b w:val="0"/>
          <w:bCs w:val="0"/>
          <w:kern w:val="0"/>
          <w:sz w:val="30"/>
          <w:szCs w:val="30"/>
          <w:highlight w:val="none"/>
        </w:rPr>
        <w:t>政府性基金预算财政拨款收支决算情况说明</w:t>
      </w:r>
    </w:p>
    <w:p>
      <w:pPr>
        <w:pageBreakBefore w:val="0"/>
        <w:widowControl w:val="0"/>
        <w:kinsoku/>
        <w:wordWrap/>
        <w:overflowPunct/>
        <w:topLinePunct w:val="0"/>
        <w:autoSpaceDE w:val="0"/>
        <w:autoSpaceDN w:val="0"/>
        <w:bidi w:val="0"/>
        <w:adjustRightInd w:val="0"/>
        <w:snapToGrid/>
        <w:spacing w:line="600" w:lineRule="exact"/>
        <w:ind w:left="0" w:firstLine="600" w:firstLineChars="200"/>
        <w:jc w:val="both"/>
        <w:textAlignment w:val="auto"/>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天津市人民政府政务服务办公室综合服务中心202</w:t>
      </w:r>
      <w:r>
        <w:rPr>
          <w:rFonts w:hint="default" w:ascii="Times New Roman" w:hAnsi="Times New Roman" w:eastAsia="仿宋_GB2312" w:cs="仿宋_GB2312"/>
          <w:sz w:val="30"/>
          <w:szCs w:val="30"/>
          <w:highlight w:val="none"/>
          <w:lang w:val="en" w:eastAsia="zh-CN"/>
        </w:rPr>
        <w:t>3</w:t>
      </w:r>
      <w:r>
        <w:rPr>
          <w:rFonts w:hint="eastAsia" w:ascii="Times New Roman" w:hAnsi="Times New Roman" w:eastAsia="仿宋_GB2312" w:cs="仿宋_GB2312"/>
          <w:sz w:val="30"/>
          <w:szCs w:val="30"/>
          <w:highlight w:val="none"/>
          <w:lang w:eastAsia="zh-CN"/>
        </w:rPr>
        <w:t>年度无政府性基金预算财政拨款收入、支出和结转结余。</w:t>
      </w:r>
    </w:p>
    <w:p>
      <w:pPr>
        <w:pageBreakBefore w:val="0"/>
        <w:widowControl w:val="0"/>
        <w:kinsoku/>
        <w:wordWrap/>
        <w:overflowPunct/>
        <w:topLinePunct w:val="0"/>
        <w:autoSpaceDE w:val="0"/>
        <w:autoSpaceDN w:val="0"/>
        <w:bidi w:val="0"/>
        <w:adjustRightInd w:val="0"/>
        <w:snapToGrid/>
        <w:spacing w:line="600" w:lineRule="exact"/>
        <w:ind w:left="0" w:firstLine="600" w:firstLineChars="200"/>
        <w:jc w:val="both"/>
        <w:textAlignment w:val="auto"/>
        <w:rPr>
          <w:rFonts w:ascii="Times New Roman" w:hAnsi="Times New Roman" w:eastAsia="黑体" w:cs="黑体"/>
          <w:b w:val="0"/>
          <w:bCs w:val="0"/>
          <w:kern w:val="0"/>
          <w:sz w:val="30"/>
          <w:szCs w:val="30"/>
          <w:highlight w:val="none"/>
        </w:rPr>
      </w:pPr>
      <w:bookmarkStart w:id="28" w:name="_Toc1096529737_WPSOffice_Level2"/>
      <w:r>
        <w:rPr>
          <w:rFonts w:hint="eastAsia" w:ascii="Times New Roman" w:hAnsi="Times New Roman" w:eastAsia="黑体" w:cs="黑体"/>
          <w:b w:val="0"/>
          <w:bCs w:val="0"/>
          <w:kern w:val="0"/>
          <w:sz w:val="30"/>
          <w:szCs w:val="30"/>
          <w:highlight w:val="none"/>
        </w:rPr>
        <w:t>八、国有资本经营预算财政拨款收支决算情况说明</w:t>
      </w:r>
      <w:bookmarkEnd w:id="28"/>
    </w:p>
    <w:p>
      <w:pPr>
        <w:pageBreakBefore w:val="0"/>
        <w:widowControl w:val="0"/>
        <w:kinsoku/>
        <w:wordWrap/>
        <w:overflowPunct/>
        <w:topLinePunct w:val="0"/>
        <w:autoSpaceDE w:val="0"/>
        <w:autoSpaceDN w:val="0"/>
        <w:bidi w:val="0"/>
        <w:adjustRightInd w:val="0"/>
        <w:snapToGrid/>
        <w:spacing w:line="600" w:lineRule="exact"/>
        <w:ind w:left="0" w:firstLine="600" w:firstLineChars="20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color w:val="000000"/>
          <w:kern w:val="0"/>
          <w:sz w:val="30"/>
          <w:szCs w:val="30"/>
          <w:highlight w:val="none"/>
          <w:lang w:eastAsia="zh-CN"/>
        </w:rPr>
        <w:t>天津市人民政府政务服务办公室综合服务中心202</w:t>
      </w:r>
      <w:r>
        <w:rPr>
          <w:rFonts w:hint="default" w:ascii="Times New Roman" w:hAnsi="Times New Roman" w:eastAsia="仿宋_GB2312" w:cs="仿宋_GB2312"/>
          <w:color w:val="000000"/>
          <w:kern w:val="0"/>
          <w:sz w:val="30"/>
          <w:szCs w:val="30"/>
          <w:highlight w:val="none"/>
          <w:lang w:val="en" w:eastAsia="zh-CN"/>
        </w:rPr>
        <w:t>3</w:t>
      </w:r>
      <w:r>
        <w:rPr>
          <w:rFonts w:hint="eastAsia" w:ascii="Times New Roman" w:hAnsi="Times New Roman" w:eastAsia="仿宋_GB2312" w:cs="仿宋_GB2312"/>
          <w:color w:val="000000"/>
          <w:kern w:val="0"/>
          <w:sz w:val="30"/>
          <w:szCs w:val="30"/>
          <w:highlight w:val="none"/>
          <w:lang w:eastAsia="zh-CN"/>
        </w:rPr>
        <w:t>年度无国有资本经营预算财政拨款收入、支出和结转结余。</w:t>
      </w:r>
    </w:p>
    <w:p>
      <w:pPr>
        <w:keepNext/>
        <w:keepLines/>
        <w:pageBreakBefore w:val="0"/>
        <w:widowControl w:val="0"/>
        <w:kinsoku/>
        <w:wordWrap/>
        <w:overflowPunct/>
        <w:topLinePunct w:val="0"/>
        <w:autoSpaceDE w:val="0"/>
        <w:autoSpaceDN w:val="0"/>
        <w:bidi w:val="0"/>
        <w:adjustRightInd w:val="0"/>
        <w:snapToGrid/>
        <w:spacing w:line="600" w:lineRule="exact"/>
        <w:ind w:left="0" w:firstLine="600" w:firstLineChars="200"/>
        <w:jc w:val="both"/>
        <w:textAlignment w:val="auto"/>
        <w:outlineLvl w:val="1"/>
        <w:rPr>
          <w:rFonts w:ascii="Times New Roman" w:hAnsi="Times New Roman" w:eastAsia="黑体" w:cs="黑体"/>
          <w:b w:val="0"/>
          <w:bCs w:val="0"/>
          <w:kern w:val="0"/>
          <w:sz w:val="30"/>
          <w:szCs w:val="30"/>
          <w:highlight w:val="none"/>
        </w:rPr>
      </w:pPr>
      <w:bookmarkStart w:id="29" w:name="_Toc1129437535_WPSOffice_Level2"/>
      <w:r>
        <w:rPr>
          <w:rFonts w:hint="eastAsia" w:ascii="Times New Roman" w:hAnsi="Times New Roman" w:eastAsia="黑体" w:cs="黑体"/>
          <w:b w:val="0"/>
          <w:bCs w:val="0"/>
          <w:kern w:val="0"/>
          <w:sz w:val="30"/>
          <w:szCs w:val="30"/>
          <w:highlight w:val="none"/>
        </w:rPr>
        <w:t>九、</w:t>
      </w:r>
      <w:bookmarkEnd w:id="29"/>
      <w:r>
        <w:rPr>
          <w:rFonts w:hint="eastAsia" w:ascii="Times New Roman" w:hAnsi="Times New Roman" w:eastAsia="黑体" w:cs="黑体"/>
          <w:b w:val="0"/>
          <w:bCs w:val="0"/>
          <w:kern w:val="0"/>
          <w:sz w:val="30"/>
          <w:szCs w:val="30"/>
          <w:highlight w:val="none"/>
        </w:rPr>
        <w:t>财政拨款“三公”经费支出决算情况说明</w:t>
      </w:r>
    </w:p>
    <w:p>
      <w:pPr>
        <w:pageBreakBefore w:val="0"/>
        <w:widowControl w:val="0"/>
        <w:kinsoku/>
        <w:wordWrap/>
        <w:overflowPunct/>
        <w:topLinePunct w:val="0"/>
        <w:autoSpaceDE w:val="0"/>
        <w:autoSpaceDN w:val="0"/>
        <w:bidi w:val="0"/>
        <w:adjustRightInd w:val="0"/>
        <w:snapToGrid/>
        <w:spacing w:line="600" w:lineRule="exact"/>
        <w:ind w:left="0" w:firstLine="602" w:firstLineChars="200"/>
        <w:jc w:val="both"/>
        <w:textAlignment w:val="auto"/>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p>
    <w:p>
      <w:pPr>
        <w:pageBreakBefore w:val="0"/>
        <w:widowControl w:val="0"/>
        <w:kinsoku/>
        <w:wordWrap/>
        <w:overflowPunct/>
        <w:topLinePunct w:val="0"/>
        <w:autoSpaceDE w:val="0"/>
        <w:autoSpaceDN w:val="0"/>
        <w:bidi w:val="0"/>
        <w:adjustRightInd w:val="0"/>
        <w:snapToGrid/>
        <w:spacing w:line="600" w:lineRule="exact"/>
        <w:ind w:left="0" w:firstLine="600" w:firstLineChars="200"/>
        <w:jc w:val="both"/>
        <w:textAlignment w:val="auto"/>
        <w:rPr>
          <w:rFonts w:hint="eastAsia" w:ascii="Times New Roman" w:hAnsi="Times New Roman" w:eastAsia="仿宋_GB2312" w:cs="Times New Roman"/>
          <w:kern w:val="0"/>
          <w:sz w:val="30"/>
          <w:szCs w:val="30"/>
          <w:highlight w:val="none"/>
          <w:lang w:eastAsia="zh-CN"/>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20,000.00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12,654.00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7,346.00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63.27</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5,161.55</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68.89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eastAsia="zh-CN"/>
        </w:rPr>
        <w:t>落实过紧日子要求，严格控制“三公”经费支出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公务用车运行维护费同比</w:t>
      </w:r>
      <w:r>
        <w:rPr>
          <w:rFonts w:hint="eastAsia" w:ascii="Times New Roman" w:hAnsi="Times New Roman" w:eastAsia="仿宋_GB2312" w:cs="仿宋_GB2312"/>
          <w:kern w:val="0"/>
          <w:sz w:val="30"/>
          <w:szCs w:val="30"/>
          <w:highlight w:val="none"/>
        </w:rPr>
        <w:t>增加</w:t>
      </w:r>
      <w:r>
        <w:rPr>
          <w:rFonts w:hint="eastAsia" w:ascii="Times New Roman" w:hAnsi="Times New Roman" w:eastAsia="仿宋_GB2312" w:cs="仿宋_GB2312"/>
          <w:kern w:val="0"/>
          <w:sz w:val="30"/>
          <w:szCs w:val="30"/>
          <w:highlight w:val="none"/>
          <w:lang w:eastAsia="zh-CN"/>
        </w:rPr>
        <w:t>。</w:t>
      </w:r>
    </w:p>
    <w:p>
      <w:pPr>
        <w:pageBreakBefore w:val="0"/>
        <w:widowControl w:val="0"/>
        <w:kinsoku/>
        <w:wordWrap/>
        <w:overflowPunct/>
        <w:topLinePunct w:val="0"/>
        <w:autoSpaceDE w:val="0"/>
        <w:autoSpaceDN w:val="0"/>
        <w:bidi w:val="0"/>
        <w:adjustRightInd w:val="0"/>
        <w:snapToGrid/>
        <w:spacing w:line="600" w:lineRule="exact"/>
        <w:ind w:left="0" w:firstLine="602" w:firstLineChars="200"/>
        <w:jc w:val="both"/>
        <w:textAlignment w:val="auto"/>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pageBreakBefore w:val="0"/>
        <w:widowControl w:val="0"/>
        <w:kinsoku/>
        <w:wordWrap/>
        <w:overflowPunct/>
        <w:topLinePunct w:val="0"/>
        <w:autoSpaceDE w:val="0"/>
        <w:autoSpaceDN w:val="0"/>
        <w:bidi w:val="0"/>
        <w:adjustRightInd w:val="0"/>
        <w:snapToGrid/>
        <w:spacing w:line="600" w:lineRule="exact"/>
        <w:ind w:left="0" w:firstLine="600" w:firstLineChars="200"/>
        <w:jc w:val="both"/>
        <w:textAlignment w:val="auto"/>
        <w:rPr>
          <w:rFonts w:hint="eastAsia" w:ascii="Times New Roman" w:hAnsi="Times New Roman" w:eastAsia="仿宋_GB2312" w:cs="仿宋_GB2312"/>
          <w:kern w:val="0"/>
          <w:sz w:val="30"/>
          <w:szCs w:val="30"/>
          <w:highlight w:val="none"/>
          <w:lang w:eastAsia="zh-CN"/>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w:t>
      </w:r>
    </w:p>
    <w:p>
      <w:pPr>
        <w:pageBreakBefore w:val="0"/>
        <w:widowControl w:val="0"/>
        <w:kinsoku/>
        <w:wordWrap/>
        <w:overflowPunct/>
        <w:topLinePunct w:val="0"/>
        <w:autoSpaceDE w:val="0"/>
        <w:autoSpaceDN w:val="0"/>
        <w:bidi w:val="0"/>
        <w:adjustRightInd w:val="0"/>
        <w:snapToGrid/>
        <w:spacing w:line="600" w:lineRule="exact"/>
        <w:ind w:left="0" w:firstLine="600" w:firstLineChars="200"/>
        <w:jc w:val="both"/>
        <w:textAlignment w:val="auto"/>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pageBreakBefore w:val="0"/>
        <w:widowControl w:val="0"/>
        <w:kinsoku/>
        <w:wordWrap/>
        <w:overflowPunct/>
        <w:topLinePunct w:val="0"/>
        <w:autoSpaceDE w:val="0"/>
        <w:autoSpaceDN w:val="0"/>
        <w:bidi w:val="0"/>
        <w:adjustRightInd w:val="0"/>
        <w:snapToGrid/>
        <w:spacing w:line="600" w:lineRule="exact"/>
        <w:ind w:left="0" w:firstLine="600" w:firstLineChars="200"/>
        <w:jc w:val="both"/>
        <w:textAlignment w:val="auto"/>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20,000.00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12,654.00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7,346.00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63.27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5,161.55</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68.89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eastAsia="zh-CN"/>
        </w:rPr>
        <w:t>落实过紧日子要求，严格控制公务用车运行维护费支出；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公务出行业务量增多</w:t>
      </w:r>
      <w:r>
        <w:rPr>
          <w:rFonts w:hint="eastAsia" w:ascii="Times New Roman" w:hAnsi="Times New Roman" w:eastAsia="仿宋_GB2312" w:cs="仿宋_GB2312"/>
          <w:kern w:val="0"/>
          <w:sz w:val="30"/>
          <w:szCs w:val="30"/>
          <w:highlight w:val="none"/>
        </w:rPr>
        <w:t>。其中：</w:t>
      </w:r>
    </w:p>
    <w:p>
      <w:pPr>
        <w:pageBreakBefore w:val="0"/>
        <w:widowControl w:val="0"/>
        <w:kinsoku/>
        <w:wordWrap/>
        <w:overflowPunct/>
        <w:topLinePunct w:val="0"/>
        <w:autoSpaceDE w:val="0"/>
        <w:autoSpaceDN w:val="0"/>
        <w:bidi w:val="0"/>
        <w:adjustRightInd w:val="0"/>
        <w:snapToGrid/>
        <w:spacing w:line="600" w:lineRule="exact"/>
        <w:ind w:left="0" w:firstLine="600" w:firstLineChars="200"/>
        <w:jc w:val="both"/>
        <w:textAlignment w:val="auto"/>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20,000.00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12,654.00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7,346.00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63.27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5,161.55</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68.89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eastAsia="zh-CN"/>
        </w:rPr>
        <w:t>落实过紧日子要求，严格控制公务用车运行维护费支出；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公务出行业务量增多</w:t>
      </w: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1</w:t>
      </w:r>
      <w:r>
        <w:rPr>
          <w:rFonts w:hint="eastAsia" w:ascii="Times New Roman" w:hAnsi="Times New Roman" w:eastAsia="仿宋_GB2312" w:cs="仿宋_GB2312"/>
          <w:kern w:val="0"/>
          <w:sz w:val="30"/>
          <w:szCs w:val="30"/>
          <w:highlight w:val="none"/>
        </w:rPr>
        <w:t>辆。</w:t>
      </w:r>
    </w:p>
    <w:p>
      <w:pPr>
        <w:pageBreakBefore w:val="0"/>
        <w:widowControl w:val="0"/>
        <w:kinsoku/>
        <w:wordWrap/>
        <w:overflowPunct/>
        <w:topLinePunct w:val="0"/>
        <w:autoSpaceDE w:val="0"/>
        <w:autoSpaceDN w:val="0"/>
        <w:bidi w:val="0"/>
        <w:adjustRightInd w:val="0"/>
        <w:snapToGrid/>
        <w:spacing w:line="600" w:lineRule="exact"/>
        <w:ind w:left="0" w:firstLine="600" w:firstLineChars="200"/>
        <w:jc w:val="both"/>
        <w:textAlignment w:val="auto"/>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pageBreakBefore w:val="0"/>
        <w:widowControl w:val="0"/>
        <w:kinsoku/>
        <w:wordWrap/>
        <w:overflowPunct/>
        <w:topLinePunct w:val="0"/>
        <w:autoSpaceDE w:val="0"/>
        <w:autoSpaceDN w:val="0"/>
        <w:bidi w:val="0"/>
        <w:adjustRightInd w:val="0"/>
        <w:snapToGrid/>
        <w:spacing w:line="600" w:lineRule="exact"/>
        <w:ind w:left="0" w:firstLine="600" w:firstLineChars="200"/>
        <w:jc w:val="both"/>
        <w:textAlignment w:val="auto"/>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，且较上年持平</w:t>
      </w:r>
      <w:r>
        <w:rPr>
          <w:rFonts w:hint="eastAsia" w:ascii="Times New Roman" w:hAnsi="Times New Roman" w:eastAsia="仿宋_GB2312" w:cs="仿宋_GB2312"/>
          <w:kern w:val="0"/>
          <w:sz w:val="30"/>
          <w:szCs w:val="30"/>
          <w:highlight w:val="none"/>
        </w:rPr>
        <w:t>的主要原因是：本年度未用财政拨款</w:t>
      </w:r>
      <w:r>
        <w:rPr>
          <w:rFonts w:hint="eastAsia" w:ascii="Times New Roman" w:hAnsi="Times New Roman" w:eastAsia="仿宋_GB2312" w:cs="仿宋_GB2312"/>
          <w:kern w:val="0"/>
          <w:sz w:val="30"/>
          <w:szCs w:val="30"/>
          <w:highlight w:val="none"/>
          <w:lang w:eastAsia="zh-CN"/>
        </w:rPr>
        <w:t>经费</w:t>
      </w:r>
      <w:r>
        <w:rPr>
          <w:rFonts w:hint="eastAsia" w:ascii="Times New Roman" w:hAnsi="Times New Roman" w:eastAsia="仿宋_GB2312" w:cs="仿宋_GB2312"/>
          <w:kern w:val="0"/>
          <w:sz w:val="30"/>
          <w:szCs w:val="30"/>
          <w:highlight w:val="none"/>
        </w:rPr>
        <w:t>列支公务接待费</w:t>
      </w:r>
      <w:r>
        <w:rPr>
          <w:rFonts w:hint="eastAsia" w:ascii="Times New Roman" w:hAnsi="Times New Roman" w:eastAsia="仿宋_GB2312" w:cs="仿宋_GB2312"/>
          <w:kern w:val="0"/>
          <w:sz w:val="30"/>
          <w:szCs w:val="30"/>
          <w:highlight w:val="none"/>
          <w:lang w:eastAsia="zh-CN"/>
        </w:rPr>
        <w:t>。</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pageBreakBefore w:val="0"/>
        <w:widowControl w:val="0"/>
        <w:kinsoku/>
        <w:wordWrap/>
        <w:overflowPunct/>
        <w:topLinePunct w:val="0"/>
        <w:autoSpaceDE w:val="0"/>
        <w:autoSpaceDN w:val="0"/>
        <w:bidi w:val="0"/>
        <w:adjustRightInd w:val="0"/>
        <w:snapToGrid/>
        <w:spacing w:line="600" w:lineRule="exact"/>
        <w:ind w:left="0" w:firstLine="600" w:firstLineChars="200"/>
        <w:jc w:val="both"/>
        <w:textAlignment w:val="auto"/>
        <w:outlineLvl w:val="1"/>
        <w:rPr>
          <w:rFonts w:ascii="Times New Roman" w:hAnsi="Times New Roman" w:eastAsia="黑体" w:cs="黑体"/>
          <w:b w:val="0"/>
          <w:bCs w:val="0"/>
          <w:kern w:val="0"/>
          <w:sz w:val="30"/>
          <w:szCs w:val="30"/>
          <w:highlight w:val="none"/>
        </w:rPr>
      </w:pPr>
      <w:bookmarkStart w:id="30" w:name="_Toc1450505755_WPSOffice_Level2"/>
      <w:r>
        <w:rPr>
          <w:rFonts w:hint="eastAsia" w:ascii="Times New Roman" w:hAnsi="Times New Roman" w:eastAsia="黑体" w:cs="黑体"/>
          <w:b w:val="0"/>
          <w:bCs w:val="0"/>
          <w:kern w:val="0"/>
          <w:sz w:val="30"/>
          <w:szCs w:val="30"/>
          <w:highlight w:val="none"/>
        </w:rPr>
        <w:t>十、机关运行经费支出情况说明</w:t>
      </w:r>
      <w:bookmarkEnd w:id="30"/>
    </w:p>
    <w:p>
      <w:pPr>
        <w:pageBreakBefore w:val="0"/>
        <w:widowControl w:val="0"/>
        <w:kinsoku/>
        <w:wordWrap/>
        <w:overflowPunct/>
        <w:topLinePunct w:val="0"/>
        <w:autoSpaceDE w:val="0"/>
        <w:autoSpaceDN w:val="0"/>
        <w:bidi w:val="0"/>
        <w:adjustRightInd w:val="0"/>
        <w:snapToGrid/>
        <w:spacing w:line="600" w:lineRule="exact"/>
        <w:ind w:left="0" w:firstLine="600" w:firstLineChars="20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kern w:val="0"/>
          <w:sz w:val="30"/>
          <w:szCs w:val="30"/>
          <w:highlight w:val="none"/>
        </w:rPr>
        <w:t>天津市人民政府政务服务办公室综合服务中心202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年度无机关运行经费。</w:t>
      </w:r>
    </w:p>
    <w:p>
      <w:pPr>
        <w:keepNext/>
        <w:keepLines/>
        <w:pageBreakBefore w:val="0"/>
        <w:widowControl w:val="0"/>
        <w:kinsoku/>
        <w:wordWrap/>
        <w:overflowPunct/>
        <w:topLinePunct w:val="0"/>
        <w:autoSpaceDE w:val="0"/>
        <w:autoSpaceDN w:val="0"/>
        <w:bidi w:val="0"/>
        <w:adjustRightInd w:val="0"/>
        <w:snapToGrid/>
        <w:spacing w:line="600" w:lineRule="exact"/>
        <w:ind w:left="0" w:firstLine="600" w:firstLineChars="200"/>
        <w:jc w:val="both"/>
        <w:textAlignment w:val="auto"/>
        <w:outlineLvl w:val="1"/>
        <w:rPr>
          <w:rFonts w:ascii="Times New Roman" w:hAnsi="Times New Roman" w:eastAsia="黑体" w:cs="黑体"/>
          <w:b w:val="0"/>
          <w:bCs w:val="0"/>
          <w:kern w:val="0"/>
          <w:sz w:val="30"/>
          <w:szCs w:val="30"/>
          <w:highlight w:val="none"/>
        </w:rPr>
      </w:pPr>
      <w:bookmarkStart w:id="31" w:name="_Toc1560210457_WPSOffice_Level2"/>
      <w:r>
        <w:rPr>
          <w:rFonts w:hint="eastAsia" w:ascii="Times New Roman" w:hAnsi="Times New Roman" w:eastAsia="黑体" w:cs="黑体"/>
          <w:b w:val="0"/>
          <w:bCs w:val="0"/>
          <w:kern w:val="0"/>
          <w:sz w:val="30"/>
          <w:szCs w:val="30"/>
          <w:highlight w:val="none"/>
        </w:rPr>
        <w:t>十一、政府采购支出情况说明</w:t>
      </w:r>
      <w:bookmarkEnd w:id="31"/>
    </w:p>
    <w:p>
      <w:pPr>
        <w:pageBreakBefore w:val="0"/>
        <w:widowControl w:val="0"/>
        <w:kinsoku/>
        <w:wordWrap/>
        <w:overflowPunct/>
        <w:topLinePunct w:val="0"/>
        <w:autoSpaceDE w:val="0"/>
        <w:autoSpaceDN w:val="0"/>
        <w:bidi w:val="0"/>
        <w:adjustRightInd w:val="0"/>
        <w:snapToGrid/>
        <w:spacing w:line="600" w:lineRule="exact"/>
        <w:ind w:left="0" w:firstLine="600" w:firstLineChars="200"/>
        <w:jc w:val="both"/>
        <w:textAlignment w:val="auto"/>
        <w:rPr>
          <w:rFonts w:ascii="Times New Roman" w:hAnsi="Times New Roman" w:eastAsia="楷体"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天津市人民政府政务服务办公室综合服务中心202</w:t>
      </w:r>
      <w:r>
        <w:rPr>
          <w:rFonts w:hint="eastAsia" w:ascii="Times New Roman" w:hAnsi="Times New Roman" w:eastAsia="仿宋_GB2312" w:cs="仿宋_GB2312"/>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lang w:eastAsia="zh-CN"/>
        </w:rPr>
        <w:t>年度无政府采购支出。</w:t>
      </w:r>
    </w:p>
    <w:p>
      <w:pPr>
        <w:pageBreakBefore w:val="0"/>
        <w:widowControl w:val="0"/>
        <w:kinsoku/>
        <w:wordWrap/>
        <w:overflowPunct/>
        <w:topLinePunct w:val="0"/>
        <w:autoSpaceDE w:val="0"/>
        <w:autoSpaceDN w:val="0"/>
        <w:bidi w:val="0"/>
        <w:adjustRightInd w:val="0"/>
        <w:snapToGrid/>
        <w:spacing w:line="600" w:lineRule="exact"/>
        <w:ind w:left="0" w:firstLine="600" w:firstLineChars="200"/>
        <w:jc w:val="both"/>
        <w:textAlignment w:val="auto"/>
        <w:rPr>
          <w:rFonts w:ascii="Times New Roman" w:hAnsi="Times New Roman" w:eastAsia="黑体" w:cs="黑体"/>
          <w:b w:val="0"/>
          <w:bCs w:val="0"/>
          <w:kern w:val="0"/>
          <w:sz w:val="30"/>
          <w:szCs w:val="30"/>
          <w:highlight w:val="none"/>
        </w:rPr>
      </w:pPr>
      <w:bookmarkStart w:id="32" w:name="_Toc1260016042_WPSOffice_Level2"/>
      <w:r>
        <w:rPr>
          <w:rFonts w:hint="eastAsia" w:ascii="Times New Roman" w:hAnsi="Times New Roman" w:eastAsia="黑体" w:cs="黑体"/>
          <w:b w:val="0"/>
          <w:bCs w:val="0"/>
          <w:kern w:val="0"/>
          <w:sz w:val="30"/>
          <w:szCs w:val="30"/>
          <w:highlight w:val="none"/>
          <w:lang w:val="zh-CN"/>
        </w:rPr>
        <w:t>十二、</w:t>
      </w:r>
      <w:r>
        <w:rPr>
          <w:rFonts w:hint="eastAsia" w:ascii="Times New Roman" w:hAnsi="Times New Roman" w:eastAsia="黑体" w:cs="黑体"/>
          <w:b w:val="0"/>
          <w:bCs w:val="0"/>
          <w:kern w:val="0"/>
          <w:sz w:val="30"/>
          <w:szCs w:val="30"/>
          <w:highlight w:val="none"/>
        </w:rPr>
        <w:t>国有资产占有使用情况说明</w:t>
      </w:r>
      <w:bookmarkEnd w:id="32"/>
    </w:p>
    <w:p>
      <w:pPr>
        <w:pageBreakBefore w:val="0"/>
        <w:widowControl w:val="0"/>
        <w:kinsoku/>
        <w:wordWrap/>
        <w:overflowPunct/>
        <w:topLinePunct w:val="0"/>
        <w:autoSpaceDE w:val="0"/>
        <w:autoSpaceDN w:val="0"/>
        <w:bidi w:val="0"/>
        <w:adjustRightInd w:val="0"/>
        <w:snapToGrid/>
        <w:spacing w:line="600" w:lineRule="exact"/>
        <w:ind w:left="0" w:firstLine="600" w:firstLineChars="200"/>
        <w:jc w:val="both"/>
        <w:textAlignment w:val="auto"/>
        <w:rPr>
          <w:rFonts w:ascii="Times New Roman" w:hAnsi="Times New Roman" w:eastAsia="仿宋_GB2312" w:cs="Times New Roman"/>
          <w:color w:val="000000"/>
          <w:kern w:val="0"/>
          <w:sz w:val="30"/>
          <w:szCs w:val="30"/>
          <w:highlight w:val="none"/>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天津市人民政府政务服务办公室综合服务中心</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1</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其他用车</w:t>
      </w:r>
      <w:r>
        <w:rPr>
          <w:rFonts w:hint="eastAsia" w:ascii="Times New Roman" w:hAnsi="Times New Roman" w:eastAsia="仿宋_GB2312" w:cs="Times New Roman"/>
          <w:kern w:val="0"/>
          <w:sz w:val="30"/>
          <w:szCs w:val="30"/>
          <w:highlight w:val="none"/>
          <w:lang w:eastAsia="zh-CN"/>
        </w:rPr>
        <w:t>1</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Times New Roman"/>
          <w:kern w:val="0"/>
          <w:sz w:val="30"/>
          <w:szCs w:val="30"/>
          <w:highlight w:val="none"/>
        </w:rPr>
        <w:t>，其他用车主要包括</w:t>
      </w:r>
      <w:r>
        <w:rPr>
          <w:rFonts w:hint="eastAsia" w:ascii="Times New Roman" w:hAnsi="Times New Roman" w:eastAsia="仿宋_GB2312" w:cs="Times New Roman"/>
          <w:kern w:val="0"/>
          <w:sz w:val="30"/>
          <w:szCs w:val="30"/>
          <w:highlight w:val="none"/>
          <w:lang w:eastAsia="zh-CN"/>
        </w:rPr>
        <w:t>业务用车</w:t>
      </w:r>
      <w:r>
        <w:rPr>
          <w:rFonts w:hint="eastAsia" w:ascii="Times New Roman" w:hAnsi="Times New Roman" w:eastAsia="仿宋_GB2312" w:cs="仿宋_GB2312"/>
          <w:kern w:val="0"/>
          <w:sz w:val="30"/>
          <w:szCs w:val="30"/>
          <w:highlight w:val="none"/>
          <w:lang w:val="zh-CN"/>
        </w:rPr>
        <w:t>。</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台（套）。</w:t>
      </w:r>
    </w:p>
    <w:p>
      <w:pPr>
        <w:pageBreakBefore w:val="0"/>
        <w:widowControl w:val="0"/>
        <w:kinsoku/>
        <w:wordWrap/>
        <w:overflowPunct/>
        <w:topLinePunct w:val="0"/>
        <w:autoSpaceDE w:val="0"/>
        <w:autoSpaceDN w:val="0"/>
        <w:bidi w:val="0"/>
        <w:adjustRightInd w:val="0"/>
        <w:snapToGrid/>
        <w:spacing w:line="600" w:lineRule="exact"/>
        <w:ind w:left="0" w:firstLine="600" w:firstLineChars="200"/>
        <w:jc w:val="both"/>
        <w:textAlignment w:val="auto"/>
        <w:rPr>
          <w:rFonts w:hint="eastAsia" w:ascii="Times New Roman" w:hAnsi="Times New Roman" w:eastAsia="黑体" w:cs="黑体"/>
          <w:b w:val="0"/>
          <w:bCs w:val="0"/>
          <w:kern w:val="0"/>
          <w:sz w:val="30"/>
          <w:szCs w:val="30"/>
          <w:highlight w:val="none"/>
        </w:rPr>
      </w:pPr>
      <w:bookmarkStart w:id="33" w:name="_Toc1300083308_WPSOffice_Level2"/>
      <w:r>
        <w:rPr>
          <w:rFonts w:hint="eastAsia" w:ascii="Times New Roman" w:hAnsi="Times New Roman" w:eastAsia="黑体" w:cs="黑体"/>
          <w:b w:val="0"/>
          <w:bCs w:val="0"/>
          <w:kern w:val="0"/>
          <w:sz w:val="30"/>
          <w:szCs w:val="30"/>
          <w:highlight w:val="none"/>
          <w:lang w:val="zh-CN"/>
        </w:rPr>
        <w:t>十三、</w:t>
      </w:r>
      <w:r>
        <w:rPr>
          <w:rFonts w:hint="eastAsia" w:ascii="Times New Roman" w:hAnsi="Times New Roman" w:eastAsia="黑体" w:cs="黑体"/>
          <w:b w:val="0"/>
          <w:bCs w:val="0"/>
          <w:kern w:val="0"/>
          <w:sz w:val="30"/>
          <w:szCs w:val="30"/>
          <w:highlight w:val="none"/>
        </w:rPr>
        <w:t>预算绩效情况说明</w:t>
      </w:r>
      <w:bookmarkEnd w:id="33"/>
    </w:p>
    <w:p>
      <w:pPr>
        <w:pageBreakBefore w:val="0"/>
        <w:widowControl w:val="0"/>
        <w:kinsoku/>
        <w:wordWrap/>
        <w:overflowPunct/>
        <w:topLinePunct w:val="0"/>
        <w:autoSpaceDE w:val="0"/>
        <w:autoSpaceDN w:val="0"/>
        <w:bidi w:val="0"/>
        <w:adjustRightInd w:val="0"/>
        <w:snapToGrid/>
        <w:spacing w:line="600" w:lineRule="exact"/>
        <w:ind w:left="0" w:firstLine="600" w:firstLineChars="200"/>
        <w:jc w:val="both"/>
        <w:textAlignment w:val="auto"/>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天津市人民政府政务服务办公室综合服务中心202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年度没有项目支出，无需开展绩效自评。</w:t>
      </w:r>
    </w:p>
    <w:p>
      <w:pPr>
        <w:pageBreakBefore w:val="0"/>
        <w:widowControl w:val="0"/>
        <w:kinsoku/>
        <w:wordWrap/>
        <w:overflowPunct/>
        <w:topLinePunct w:val="0"/>
        <w:autoSpaceDE w:val="0"/>
        <w:autoSpaceDN w:val="0"/>
        <w:bidi w:val="0"/>
        <w:adjustRightInd w:val="0"/>
        <w:snapToGrid/>
        <w:spacing w:line="600" w:lineRule="exact"/>
        <w:ind w:left="0" w:firstLine="600" w:firstLineChars="200"/>
        <w:jc w:val="both"/>
        <w:textAlignment w:val="auto"/>
        <w:rPr>
          <w:rFonts w:ascii="Times New Roman" w:hAnsi="Times New Roman" w:eastAsia="黑体" w:cs="黑体"/>
          <w:b w:val="0"/>
          <w:bCs w:val="0"/>
          <w:kern w:val="0"/>
          <w:sz w:val="30"/>
          <w:szCs w:val="30"/>
          <w:highlight w:val="none"/>
        </w:rPr>
      </w:pPr>
      <w:bookmarkStart w:id="34" w:name="_Toc232221175_WPSOffice_Level2"/>
      <w:r>
        <w:rPr>
          <w:rFonts w:hint="eastAsia" w:ascii="Times New Roman" w:hAnsi="Times New Roman" w:eastAsia="黑体" w:cs="黑体"/>
          <w:b w:val="0"/>
          <w:bCs w:val="0"/>
          <w:kern w:val="0"/>
          <w:sz w:val="30"/>
          <w:szCs w:val="30"/>
          <w:highlight w:val="none"/>
          <w:lang w:val="zh-CN"/>
        </w:rPr>
        <w:t>十四、</w:t>
      </w:r>
      <w:r>
        <w:rPr>
          <w:rFonts w:hint="eastAsia" w:ascii="Times New Roman" w:hAnsi="Times New Roman" w:eastAsia="黑体" w:cs="黑体"/>
          <w:b w:val="0"/>
          <w:bCs w:val="0"/>
          <w:kern w:val="0"/>
          <w:sz w:val="30"/>
          <w:szCs w:val="30"/>
          <w:highlight w:val="none"/>
        </w:rPr>
        <w:t>教育、医疗卫生、社会保障和就业、住房保障、涉农补贴等民生支出情况说明</w:t>
      </w:r>
      <w:bookmarkEnd w:id="34"/>
    </w:p>
    <w:p>
      <w:pPr>
        <w:pageBreakBefore w:val="0"/>
        <w:widowControl w:val="0"/>
        <w:kinsoku/>
        <w:wordWrap/>
        <w:overflowPunct/>
        <w:topLinePunct w:val="0"/>
        <w:autoSpaceDE w:val="0"/>
        <w:autoSpaceDN w:val="0"/>
        <w:bidi w:val="0"/>
        <w:adjustRightInd w:val="0"/>
        <w:snapToGrid/>
        <w:spacing w:line="600" w:lineRule="exact"/>
        <w:ind w:left="0" w:firstLine="600" w:firstLineChars="200"/>
        <w:jc w:val="both"/>
        <w:textAlignment w:val="auto"/>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天津市人民政府政务服务办公室综合服务中心不属于乡、镇、街级单位，不涉及公开202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pStyle w:val="2"/>
        <w:spacing w:before="0" w:after="0" w:line="600" w:lineRule="exact"/>
        <w:jc w:val="center"/>
        <w:rPr>
          <w:rFonts w:hint="eastAsia" w:ascii="方正小标宋简体" w:hAnsi="方正小标宋简体" w:eastAsia="方正小标宋简体" w:cs="方正小标宋简体"/>
          <w:b w:val="0"/>
          <w:sz w:val="48"/>
          <w:szCs w:val="48"/>
        </w:rPr>
      </w:pPr>
    </w:p>
    <w:p>
      <w:pPr>
        <w:pStyle w:val="2"/>
        <w:spacing w:before="0" w:after="0" w:line="600" w:lineRule="exact"/>
        <w:jc w:val="center"/>
        <w:rPr>
          <w:rFonts w:hint="eastAsia" w:ascii="方正小标宋简体" w:hAnsi="方正小标宋简体" w:eastAsia="方正小标宋简体" w:cs="方正小标宋简体"/>
          <w:b w:val="0"/>
          <w:sz w:val="44"/>
          <w:szCs w:val="44"/>
        </w:rPr>
      </w:pPr>
      <w:bookmarkStart w:id="35" w:name="_Toc55565857_WPSOffice_Level1"/>
      <w:r>
        <w:rPr>
          <w:rFonts w:hint="eastAsia" w:ascii="方正小标宋简体" w:hAnsi="方正小标宋简体" w:eastAsia="方正小标宋简体" w:cs="方正小标宋简体"/>
          <w:b w:val="0"/>
          <w:sz w:val="44"/>
          <w:szCs w:val="44"/>
        </w:rPr>
        <w:t>第四部分  名词解释</w:t>
      </w:r>
      <w:bookmarkEnd w:id="35"/>
    </w:p>
    <w:p>
      <w:pPr>
        <w:spacing w:line="600" w:lineRule="exact"/>
        <w:ind w:firstLine="600" w:firstLineChars="200"/>
        <w:rPr>
          <w:rFonts w:hint="eastAsia" w:ascii="仿宋_GB2312" w:eastAsia="仿宋_GB2312"/>
          <w:sz w:val="30"/>
          <w:szCs w:val="30"/>
        </w:rPr>
      </w:pPr>
    </w:p>
    <w:p>
      <w:pPr>
        <w:numPr>
          <w:ilvl w:val="0"/>
          <w:numId w:val="1"/>
        </w:num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ascii="Times New Roman" w:hAnsi="Times New Roman"/>
          <w:highlight w:val="none"/>
        </w:rPr>
      </w:pPr>
      <w:r>
        <w:rPr>
          <w:rFonts w:hint="default" w:ascii="Times New Roman" w:hAnsi="Times New Roman" w:eastAsia="仿宋_GB2312" w:cs="Times New Roman"/>
          <w:sz w:val="30"/>
          <w:szCs w:val="30"/>
        </w:rPr>
        <w:t>3.“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footerReference r:id="rId3" w:type="default"/>
      <w:pgSz w:w="12240" w:h="15840"/>
      <w:pgMar w:top="1440" w:right="1800" w:bottom="1440" w:left="1800" w:header="850" w:footer="992" w:gutter="0"/>
      <w:pgNumType w:fmt="decimal"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w:t>
                    </w:r>
                    <w:r>
                      <w:rPr>
                        <w:rFonts w:hint="default" w:ascii="Times New Roman" w:hAnsi="Times New Roman" w:cs="Times New Roman"/>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CB88B4"/>
    <w:multiLevelType w:val="singleLevel"/>
    <w:tmpl w:val="62CB88B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revisionView w:markup="0"/>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RkOWJjYWI2N2UwY2MyZWJmNDE5ZjEyNDk4ZGYzYmU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DF3155"/>
    <w:rsid w:val="5FF67529"/>
    <w:rsid w:val="615900E7"/>
    <w:rsid w:val="61D75AE1"/>
    <w:rsid w:val="620B43D3"/>
    <w:rsid w:val="624C1682"/>
    <w:rsid w:val="63B80927"/>
    <w:rsid w:val="643C1F0A"/>
    <w:rsid w:val="644D16E1"/>
    <w:rsid w:val="64925346"/>
    <w:rsid w:val="654E5711"/>
    <w:rsid w:val="656942F9"/>
    <w:rsid w:val="665D659A"/>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7DE9EE8"/>
    <w:rsid w:val="79B7155B"/>
    <w:rsid w:val="79DC07A5"/>
    <w:rsid w:val="7ACA53E2"/>
    <w:rsid w:val="7B143565"/>
    <w:rsid w:val="7E2E7A36"/>
    <w:rsid w:val="7E703A39"/>
    <w:rsid w:val="7F3217A8"/>
    <w:rsid w:val="7FDD7966"/>
    <w:rsid w:val="8BD5C407"/>
    <w:rsid w:val="BFD76F19"/>
    <w:rsid w:val="D27F7406"/>
    <w:rsid w:val="FDB6FCDA"/>
    <w:rsid w:val="FF8E0152"/>
    <w:rsid w:val="FFFE3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 w:type="paragraph" w:customStyle="1" w:styleId="13">
    <w:name w:val="WPSOffice手动目录 1"/>
    <w:qFormat/>
    <w:uiPriority w:val="0"/>
    <w:pPr>
      <w:ind w:leftChars="0"/>
    </w:pPr>
    <w:rPr>
      <w:rFonts w:asciiTheme="minorHAnsi" w:hAnsiTheme="minorHAnsi" w:eastAsiaTheme="minorEastAsia" w:cstheme="minorBidi"/>
      <w:sz w:val="20"/>
      <w:szCs w:val="20"/>
    </w:rPr>
  </w:style>
  <w:style w:type="paragraph" w:customStyle="1" w:styleId="14">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d296dd3-1a4f-4b54-8661-e7a964f56517}"/>
        <w:style w:val=""/>
        <w:category>
          <w:name w:val="常规"/>
          <w:gallery w:val="placeholder"/>
        </w:category>
        <w:types>
          <w:type w:val="bbPlcHdr"/>
        </w:types>
        <w:behaviors>
          <w:behavior w:val="content"/>
        </w:behaviors>
        <w:description w:val=""/>
        <w:guid w:val="{7d296dd3-1a4f-4b54-8661-e7a964f56517}"/>
      </w:docPartPr>
      <w:docPartBody>
        <w:p>
          <w:r>
            <w:rPr>
              <w:color w:val="808080"/>
            </w:rPr>
            <w:t>单击此处输入文字。</w:t>
          </w:r>
        </w:p>
      </w:docPartBody>
    </w:docPart>
    <w:docPart>
      <w:docPartPr>
        <w:name w:val="{bdc288c6-c2c5-4637-b73e-5f36ffd03e1a}"/>
        <w:style w:val=""/>
        <w:category>
          <w:name w:val="常规"/>
          <w:gallery w:val="placeholder"/>
        </w:category>
        <w:types>
          <w:type w:val="bbPlcHdr"/>
        </w:types>
        <w:behaviors>
          <w:behavior w:val="content"/>
        </w:behaviors>
        <w:description w:val=""/>
        <w:guid w:val="{bdc288c6-c2c5-4637-b73e-5f36ffd03e1a}"/>
      </w:docPartPr>
      <w:docPartBody>
        <w:p>
          <w:r>
            <w:rPr>
              <w:color w:val="808080"/>
            </w:rPr>
            <w:t>单击此处输入文字。</w:t>
          </w:r>
        </w:p>
      </w:docPartBody>
    </w:docPart>
    <w:docPart>
      <w:docPartPr>
        <w:name w:val="{a8654411-e706-4fac-829a-11d2eef4d3f0}"/>
        <w:style w:val=""/>
        <w:category>
          <w:name w:val="常规"/>
          <w:gallery w:val="placeholder"/>
        </w:category>
        <w:types>
          <w:type w:val="bbPlcHdr"/>
        </w:types>
        <w:behaviors>
          <w:behavior w:val="content"/>
        </w:behaviors>
        <w:description w:val=""/>
        <w:guid w:val="{a8654411-e706-4fac-829a-11d2eef4d3f0}"/>
      </w:docPartPr>
      <w:docPartBody>
        <w:p>
          <w:r>
            <w:rPr>
              <w:color w:val="808080"/>
            </w:rPr>
            <w:t>单击此处输入文字。</w:t>
          </w:r>
        </w:p>
      </w:docPartBody>
    </w:docPart>
    <w:docPart>
      <w:docPartPr>
        <w:name w:val="{ff017d99-2d7a-4424-baed-293e8e33859e}"/>
        <w:style w:val=""/>
        <w:category>
          <w:name w:val="常规"/>
          <w:gallery w:val="placeholder"/>
        </w:category>
        <w:types>
          <w:type w:val="bbPlcHdr"/>
        </w:types>
        <w:behaviors>
          <w:behavior w:val="content"/>
        </w:behaviors>
        <w:description w:val=""/>
        <w:guid w:val="{ff017d99-2d7a-4424-baed-293e8e33859e}"/>
      </w:docPartPr>
      <w:docPartBody>
        <w:p>
          <w:r>
            <w:rPr>
              <w:color w:val="808080"/>
            </w:rPr>
            <w:t>单击此处输入文字。</w:t>
          </w:r>
        </w:p>
      </w:docPartBody>
    </w:docPart>
    <w:docPart>
      <w:docPartPr>
        <w:name w:val="{0500aa51-afb3-46e3-ae77-4d4524a706d9}"/>
        <w:style w:val=""/>
        <w:category>
          <w:name w:val="常规"/>
          <w:gallery w:val="placeholder"/>
        </w:category>
        <w:types>
          <w:type w:val="bbPlcHdr"/>
        </w:types>
        <w:behaviors>
          <w:behavior w:val="content"/>
        </w:behaviors>
        <w:description w:val=""/>
        <w:guid w:val="{0500aa51-afb3-46e3-ae77-4d4524a706d9}"/>
      </w:docPartPr>
      <w:docPartBody>
        <w:p>
          <w:r>
            <w:rPr>
              <w:color w:val="808080"/>
            </w:rPr>
            <w:t>单击此处输入文字。</w:t>
          </w:r>
        </w:p>
      </w:docPartBody>
    </w:docPart>
    <w:docPart>
      <w:docPartPr>
        <w:name w:val="{27b9501d-938c-446b-8353-bdf04f5b2638}"/>
        <w:style w:val=""/>
        <w:category>
          <w:name w:val="常规"/>
          <w:gallery w:val="placeholder"/>
        </w:category>
        <w:types>
          <w:type w:val="bbPlcHdr"/>
        </w:types>
        <w:behaviors>
          <w:behavior w:val="content"/>
        </w:behaviors>
        <w:description w:val=""/>
        <w:guid w:val="{27b9501d-938c-446b-8353-bdf04f5b2638}"/>
      </w:docPartPr>
      <w:docPartBody>
        <w:p>
          <w:r>
            <w:rPr>
              <w:color w:val="808080"/>
            </w:rPr>
            <w:t>单击此处输入文字。</w:t>
          </w:r>
        </w:p>
      </w:docPartBody>
    </w:docPart>
    <w:docPart>
      <w:docPartPr>
        <w:name w:val="{345a8e19-6661-4211-8431-818ccf845984}"/>
        <w:style w:val=""/>
        <w:category>
          <w:name w:val="常规"/>
          <w:gallery w:val="placeholder"/>
        </w:category>
        <w:types>
          <w:type w:val="bbPlcHdr"/>
        </w:types>
        <w:behaviors>
          <w:behavior w:val="content"/>
        </w:behaviors>
        <w:description w:val=""/>
        <w:guid w:val="{345a8e19-6661-4211-8431-818ccf845984}"/>
      </w:docPartPr>
      <w:docPartBody>
        <w:p>
          <w:r>
            <w:rPr>
              <w:color w:val="808080"/>
            </w:rPr>
            <w:t>单击此处输入文字。</w:t>
          </w:r>
        </w:p>
      </w:docPartBody>
    </w:docPart>
    <w:docPart>
      <w:docPartPr>
        <w:name w:val="{09ec7823-7dfc-4bb4-b738-8a563a5e7a95}"/>
        <w:style w:val=""/>
        <w:category>
          <w:name w:val="常规"/>
          <w:gallery w:val="placeholder"/>
        </w:category>
        <w:types>
          <w:type w:val="bbPlcHdr"/>
        </w:types>
        <w:behaviors>
          <w:behavior w:val="content"/>
        </w:behaviors>
        <w:description w:val=""/>
        <w:guid w:val="{09ec7823-7dfc-4bb4-b738-8a563a5e7a95}"/>
      </w:docPartPr>
      <w:docPartBody>
        <w:p>
          <w:r>
            <w:rPr>
              <w:color w:val="808080"/>
            </w:rPr>
            <w:t>单击此处输入文字。</w:t>
          </w:r>
        </w:p>
      </w:docPartBody>
    </w:docPart>
    <w:docPart>
      <w:docPartPr>
        <w:name w:val="{d56e7016-bbc3-4482-ae80-4c8ce4715b8c}"/>
        <w:style w:val=""/>
        <w:category>
          <w:name w:val="常规"/>
          <w:gallery w:val="placeholder"/>
        </w:category>
        <w:types>
          <w:type w:val="bbPlcHdr"/>
        </w:types>
        <w:behaviors>
          <w:behavior w:val="content"/>
        </w:behaviors>
        <w:description w:val=""/>
        <w:guid w:val="{d56e7016-bbc3-4482-ae80-4c8ce4715b8c}"/>
      </w:docPartPr>
      <w:docPartBody>
        <w:p>
          <w:r>
            <w:rPr>
              <w:color w:val="808080"/>
            </w:rPr>
            <w:t>单击此处输入文字。</w:t>
          </w:r>
        </w:p>
      </w:docPartBody>
    </w:docPart>
    <w:docPart>
      <w:docPartPr>
        <w:name w:val="{d86ba7e4-14aa-494e-9596-bfd881b411f7}"/>
        <w:style w:val=""/>
        <w:category>
          <w:name w:val="常规"/>
          <w:gallery w:val="placeholder"/>
        </w:category>
        <w:types>
          <w:type w:val="bbPlcHdr"/>
        </w:types>
        <w:behaviors>
          <w:behavior w:val="content"/>
        </w:behaviors>
        <w:description w:val=""/>
        <w:guid w:val="{d86ba7e4-14aa-494e-9596-bfd881b411f7}"/>
      </w:docPartPr>
      <w:docPartBody>
        <w:p>
          <w:r>
            <w:rPr>
              <w:color w:val="808080"/>
            </w:rPr>
            <w:t>单击此处输入文字。</w:t>
          </w:r>
        </w:p>
      </w:docPartBody>
    </w:docPart>
    <w:docPart>
      <w:docPartPr>
        <w:name w:val="{1a38ca34-9f1c-4fba-9eab-5ce0dcf0818b}"/>
        <w:style w:val=""/>
        <w:category>
          <w:name w:val="常规"/>
          <w:gallery w:val="placeholder"/>
        </w:category>
        <w:types>
          <w:type w:val="bbPlcHdr"/>
        </w:types>
        <w:behaviors>
          <w:behavior w:val="content"/>
        </w:behaviors>
        <w:description w:val=""/>
        <w:guid w:val="{1a38ca34-9f1c-4fba-9eab-5ce0dcf0818b}"/>
      </w:docPartPr>
      <w:docPartBody>
        <w:p>
          <w:r>
            <w:rPr>
              <w:color w:val="808080"/>
            </w:rPr>
            <w:t>单击此处输入文字。</w:t>
          </w:r>
        </w:p>
      </w:docPartBody>
    </w:docPart>
    <w:docPart>
      <w:docPartPr>
        <w:name w:val="{881d3f4a-b19a-466e-ba66-2a78b8ad59ca}"/>
        <w:style w:val=""/>
        <w:category>
          <w:name w:val="常规"/>
          <w:gallery w:val="placeholder"/>
        </w:category>
        <w:types>
          <w:type w:val="bbPlcHdr"/>
        </w:types>
        <w:behaviors>
          <w:behavior w:val="content"/>
        </w:behaviors>
        <w:description w:val=""/>
        <w:guid w:val="{881d3f4a-b19a-466e-ba66-2a78b8ad59ca}"/>
      </w:docPartPr>
      <w:docPartBody>
        <w:p>
          <w:r>
            <w:rPr>
              <w:color w:val="808080"/>
            </w:rPr>
            <w:t>单击此处输入文字。</w:t>
          </w:r>
        </w:p>
      </w:docPartBody>
    </w:docPart>
    <w:docPart>
      <w:docPartPr>
        <w:name w:val="{ab77989b-c1c9-4428-88d9-951412909465}"/>
        <w:style w:val=""/>
        <w:category>
          <w:name w:val="常规"/>
          <w:gallery w:val="placeholder"/>
        </w:category>
        <w:types>
          <w:type w:val="bbPlcHdr"/>
        </w:types>
        <w:behaviors>
          <w:behavior w:val="content"/>
        </w:behaviors>
        <w:description w:val=""/>
        <w:guid w:val="{ab77989b-c1c9-4428-88d9-951412909465}"/>
      </w:docPartPr>
      <w:docPartBody>
        <w:p>
          <w:r>
            <w:rPr>
              <w:color w:val="808080"/>
            </w:rPr>
            <w:t>单击此处输入文字。</w:t>
          </w:r>
        </w:p>
      </w:docPartBody>
    </w:docPart>
    <w:docPart>
      <w:docPartPr>
        <w:name w:val="{3d79d49d-b479-435d-a776-5ca275831561}"/>
        <w:style w:val=""/>
        <w:category>
          <w:name w:val="常规"/>
          <w:gallery w:val="placeholder"/>
        </w:category>
        <w:types>
          <w:type w:val="bbPlcHdr"/>
        </w:types>
        <w:behaviors>
          <w:behavior w:val="content"/>
        </w:behaviors>
        <w:description w:val=""/>
        <w:guid w:val="{3d79d49d-b479-435d-a776-5ca275831561}"/>
      </w:docPartPr>
      <w:docPartBody>
        <w:p>
          <w:r>
            <w:rPr>
              <w:color w:val="808080"/>
            </w:rPr>
            <w:t>单击此处输入文字。</w:t>
          </w:r>
        </w:p>
      </w:docPartBody>
    </w:docPart>
    <w:docPart>
      <w:docPartPr>
        <w:name w:val="{f63d89fd-02bd-4294-98c3-487240973b8f}"/>
        <w:style w:val=""/>
        <w:category>
          <w:name w:val="常规"/>
          <w:gallery w:val="placeholder"/>
        </w:category>
        <w:types>
          <w:type w:val="bbPlcHdr"/>
        </w:types>
        <w:behaviors>
          <w:behavior w:val="content"/>
        </w:behaviors>
        <w:description w:val=""/>
        <w:guid w:val="{f63d89fd-02bd-4294-98c3-487240973b8f}"/>
      </w:docPartPr>
      <w:docPartBody>
        <w:p>
          <w:r>
            <w:rPr>
              <w:color w:val="808080"/>
            </w:rPr>
            <w:t>单击此处输入文字。</w:t>
          </w:r>
        </w:p>
      </w:docPartBody>
    </w:docPart>
    <w:docPart>
      <w:docPartPr>
        <w:name w:val="{d3883290-8ec8-4048-9bed-660454721e1d}"/>
        <w:style w:val=""/>
        <w:category>
          <w:name w:val="常规"/>
          <w:gallery w:val="placeholder"/>
        </w:category>
        <w:types>
          <w:type w:val="bbPlcHdr"/>
        </w:types>
        <w:behaviors>
          <w:behavior w:val="content"/>
        </w:behaviors>
        <w:description w:val=""/>
        <w:guid w:val="{d3883290-8ec8-4048-9bed-660454721e1d}"/>
      </w:docPartPr>
      <w:docPartBody>
        <w:p>
          <w:r>
            <w:rPr>
              <w:color w:val="808080"/>
            </w:rPr>
            <w:t>单击此处输入文字。</w:t>
          </w:r>
        </w:p>
      </w:docPartBody>
    </w:docPart>
    <w:docPart>
      <w:docPartPr>
        <w:name w:val="{ccef90ac-6963-41b7-8900-5b88f9ea6a72}"/>
        <w:style w:val=""/>
        <w:category>
          <w:name w:val="常规"/>
          <w:gallery w:val="placeholder"/>
        </w:category>
        <w:types>
          <w:type w:val="bbPlcHdr"/>
        </w:types>
        <w:behaviors>
          <w:behavior w:val="content"/>
        </w:behaviors>
        <w:description w:val=""/>
        <w:guid w:val="{ccef90ac-6963-41b7-8900-5b88f9ea6a72}"/>
      </w:docPartPr>
      <w:docPartBody>
        <w:p>
          <w:r>
            <w:rPr>
              <w:color w:val="808080"/>
            </w:rPr>
            <w:t>单击此处输入文字。</w:t>
          </w:r>
        </w:p>
      </w:docPartBody>
    </w:docPart>
    <w:docPart>
      <w:docPartPr>
        <w:name w:val="{06aba87e-f1b9-4bda-8860-7c435e5a5141}"/>
        <w:style w:val=""/>
        <w:category>
          <w:name w:val="常规"/>
          <w:gallery w:val="placeholder"/>
        </w:category>
        <w:types>
          <w:type w:val="bbPlcHdr"/>
        </w:types>
        <w:behaviors>
          <w:behavior w:val="content"/>
        </w:behaviors>
        <w:description w:val=""/>
        <w:guid w:val="{06aba87e-f1b9-4bda-8860-7c435e5a5141}"/>
      </w:docPartPr>
      <w:docPartBody>
        <w:p>
          <w:r>
            <w:rPr>
              <w:color w:val="808080"/>
            </w:rPr>
            <w:t>单击此处输入文字。</w:t>
          </w:r>
        </w:p>
      </w:docPartBody>
    </w:docPart>
    <w:docPart>
      <w:docPartPr>
        <w:name w:val="{9b776f84-c389-490d-a842-16c3d938c803}"/>
        <w:style w:val=""/>
        <w:category>
          <w:name w:val="常规"/>
          <w:gallery w:val="placeholder"/>
        </w:category>
        <w:types>
          <w:type w:val="bbPlcHdr"/>
        </w:types>
        <w:behaviors>
          <w:behavior w:val="content"/>
        </w:behaviors>
        <w:description w:val=""/>
        <w:guid w:val="{9b776f84-c389-490d-a842-16c3d938c803}"/>
      </w:docPartPr>
      <w:docPartBody>
        <w:p>
          <w:r>
            <w:rPr>
              <w:color w:val="808080"/>
            </w:rPr>
            <w:t>单击此处输入文字。</w:t>
          </w:r>
        </w:p>
      </w:docPartBody>
    </w:docPart>
    <w:docPart>
      <w:docPartPr>
        <w:name w:val="{bec7f3fd-38b4-4390-9c55-bde5647d62f4}"/>
        <w:style w:val=""/>
        <w:category>
          <w:name w:val="常规"/>
          <w:gallery w:val="placeholder"/>
        </w:category>
        <w:types>
          <w:type w:val="bbPlcHdr"/>
        </w:types>
        <w:behaviors>
          <w:behavior w:val="content"/>
        </w:behaviors>
        <w:description w:val=""/>
        <w:guid w:val="{bec7f3fd-38b4-4390-9c55-bde5647d62f4}"/>
      </w:docPartPr>
      <w:docPartBody>
        <w:p>
          <w:r>
            <w:rPr>
              <w:color w:val="808080"/>
            </w:rPr>
            <w:t>单击此处输入文字。</w:t>
          </w:r>
        </w:p>
      </w:docPartBody>
    </w:docPart>
    <w:docPart>
      <w:docPartPr>
        <w:name w:val="{051028c0-2384-43cb-a319-a65ffe1d71e2}"/>
        <w:style w:val=""/>
        <w:category>
          <w:name w:val="常规"/>
          <w:gallery w:val="placeholder"/>
        </w:category>
        <w:types>
          <w:type w:val="bbPlcHdr"/>
        </w:types>
        <w:behaviors>
          <w:behavior w:val="content"/>
        </w:behaviors>
        <w:description w:val=""/>
        <w:guid w:val="{051028c0-2384-43cb-a319-a65ffe1d71e2}"/>
      </w:docPartPr>
      <w:docPartBody>
        <w:p>
          <w:r>
            <w:rPr>
              <w:color w:val="808080"/>
            </w:rPr>
            <w:t>单击此处输入文字。</w:t>
          </w:r>
        </w:p>
      </w:docPartBody>
    </w:docPart>
    <w:docPart>
      <w:docPartPr>
        <w:name w:val="{8c0e1122-6a38-41ad-96c9-05514ef529c2}"/>
        <w:style w:val=""/>
        <w:category>
          <w:name w:val="常规"/>
          <w:gallery w:val="placeholder"/>
        </w:category>
        <w:types>
          <w:type w:val="bbPlcHdr"/>
        </w:types>
        <w:behaviors>
          <w:behavior w:val="content"/>
        </w:behaviors>
        <w:description w:val=""/>
        <w:guid w:val="{8c0e1122-6a38-41ad-96c9-05514ef529c2}"/>
      </w:docPartPr>
      <w:docPartBody>
        <w:p>
          <w:r>
            <w:rPr>
              <w:color w:val="808080"/>
            </w:rPr>
            <w:t>单击此处输入文字。</w:t>
          </w:r>
        </w:p>
      </w:docPartBody>
    </w:docPart>
    <w:docPart>
      <w:docPartPr>
        <w:name w:val="{b612b5e2-7d27-4570-8a56-ff52d600518c}"/>
        <w:style w:val=""/>
        <w:category>
          <w:name w:val="常规"/>
          <w:gallery w:val="placeholder"/>
        </w:category>
        <w:types>
          <w:type w:val="bbPlcHdr"/>
        </w:types>
        <w:behaviors>
          <w:behavior w:val="content"/>
        </w:behaviors>
        <w:description w:val=""/>
        <w:guid w:val="{b612b5e2-7d27-4570-8a56-ff52d600518c}"/>
      </w:docPartPr>
      <w:docPartBody>
        <w:p>
          <w:r>
            <w:rPr>
              <w:color w:val="808080"/>
            </w:rPr>
            <w:t>单击此处输入文字。</w:t>
          </w:r>
        </w:p>
      </w:docPartBody>
    </w:docPart>
    <w:docPart>
      <w:docPartPr>
        <w:name w:val="{99acb3ff-f3e1-4e2f-9c1a-450a51f23d5b}"/>
        <w:style w:val=""/>
        <w:category>
          <w:name w:val="常规"/>
          <w:gallery w:val="placeholder"/>
        </w:category>
        <w:types>
          <w:type w:val="bbPlcHdr"/>
        </w:types>
        <w:behaviors>
          <w:behavior w:val="content"/>
        </w:behaviors>
        <w:description w:val=""/>
        <w:guid w:val="{99acb3ff-f3e1-4e2f-9c1a-450a51f23d5b}"/>
      </w:docPartPr>
      <w:docPartBody>
        <w:p>
          <w:r>
            <w:rPr>
              <w:color w:val="808080"/>
            </w:rPr>
            <w:t>单击此处输入文字。</w:t>
          </w:r>
        </w:p>
      </w:docPartBody>
    </w:docPart>
    <w:docPart>
      <w:docPartPr>
        <w:name w:val="{7f04156b-5597-43cb-bcad-a81978483041}"/>
        <w:style w:val=""/>
        <w:category>
          <w:name w:val="常规"/>
          <w:gallery w:val="placeholder"/>
        </w:category>
        <w:types>
          <w:type w:val="bbPlcHdr"/>
        </w:types>
        <w:behaviors>
          <w:behavior w:val="content"/>
        </w:behaviors>
        <w:description w:val=""/>
        <w:guid w:val="{7f04156b-5597-43cb-bcad-a81978483041}"/>
      </w:docPartPr>
      <w:docPartBody>
        <w:p>
          <w:r>
            <w:rPr>
              <w:color w:val="808080"/>
            </w:rPr>
            <w:t>单击此处输入文字。</w:t>
          </w:r>
        </w:p>
      </w:docPartBody>
    </w:docPart>
    <w:docPart>
      <w:docPartPr>
        <w:name w:val="{f23d22aa-cbf9-4cb4-be2b-2181a044b08c}"/>
        <w:style w:val=""/>
        <w:category>
          <w:name w:val="常规"/>
          <w:gallery w:val="placeholder"/>
        </w:category>
        <w:types>
          <w:type w:val="bbPlcHdr"/>
        </w:types>
        <w:behaviors>
          <w:behavior w:val="content"/>
        </w:behaviors>
        <w:description w:val=""/>
        <w:guid w:val="{f23d22aa-cbf9-4cb4-be2b-2181a044b08c}"/>
      </w:docPartPr>
      <w:docPartBody>
        <w:p>
          <w:r>
            <w:rPr>
              <w:color w:val="808080"/>
            </w:rPr>
            <w:t>单击此处输入文字。</w:t>
          </w:r>
        </w:p>
      </w:docPartBody>
    </w:docPart>
    <w:docPart>
      <w:docPartPr>
        <w:name w:val="{9c3c5971-c32c-4941-b2f3-7e2513b0b207}"/>
        <w:style w:val=""/>
        <w:category>
          <w:name w:val="常规"/>
          <w:gallery w:val="placeholder"/>
        </w:category>
        <w:types>
          <w:type w:val="bbPlcHdr"/>
        </w:types>
        <w:behaviors>
          <w:behavior w:val="content"/>
        </w:behaviors>
        <w:description w:val=""/>
        <w:guid w:val="{9c3c5971-c32c-4941-b2f3-7e2513b0b207}"/>
      </w:docPartPr>
      <w:docPartBody>
        <w:p>
          <w:r>
            <w:rPr>
              <w:color w:val="808080"/>
            </w:rPr>
            <w:t>单击此处输入文字。</w:t>
          </w:r>
        </w:p>
      </w:docPartBody>
    </w:docPart>
    <w:docPart>
      <w:docPartPr>
        <w:name w:val="{f376780d-6d0f-45e4-bbf6-24253d1a1228}"/>
        <w:style w:val=""/>
        <w:category>
          <w:name w:val="常规"/>
          <w:gallery w:val="placeholder"/>
        </w:category>
        <w:types>
          <w:type w:val="bbPlcHdr"/>
        </w:types>
        <w:behaviors>
          <w:behavior w:val="content"/>
        </w:behaviors>
        <w:description w:val=""/>
        <w:guid w:val="{f376780d-6d0f-45e4-bbf6-24253d1a1228}"/>
      </w:docPartPr>
      <w:docPartBody>
        <w:p>
          <w:r>
            <w:rPr>
              <w:color w:val="808080"/>
            </w:rPr>
            <w:t>单击此处输入文字。</w:t>
          </w:r>
        </w:p>
      </w:docPartBody>
    </w:docPart>
    <w:docPart>
      <w:docPartPr>
        <w:name w:val="{25e84373-b44a-4183-9d3e-bf7665ec8074}"/>
        <w:style w:val=""/>
        <w:category>
          <w:name w:val="常规"/>
          <w:gallery w:val="placeholder"/>
        </w:category>
        <w:types>
          <w:type w:val="bbPlcHdr"/>
        </w:types>
        <w:behaviors>
          <w:behavior w:val="content"/>
        </w:behaviors>
        <w:description w:val=""/>
        <w:guid w:val="{25e84373-b44a-4183-9d3e-bf7665ec8074}"/>
      </w:docPartPr>
      <w:docPartBody>
        <w:p>
          <w:r>
            <w:rPr>
              <w:color w:val="808080"/>
            </w:rPr>
            <w:t>单击此处输入文字。</w:t>
          </w:r>
        </w:p>
      </w:docPartBody>
    </w:docPart>
    <w:docPart>
      <w:docPartPr>
        <w:name w:val="{a5ed21be-e2b1-431f-bffa-89cb5cc4451c}"/>
        <w:style w:val=""/>
        <w:category>
          <w:name w:val="常规"/>
          <w:gallery w:val="placeholder"/>
        </w:category>
        <w:types>
          <w:type w:val="bbPlcHdr"/>
        </w:types>
        <w:behaviors>
          <w:behavior w:val="content"/>
        </w:behaviors>
        <w:description w:val=""/>
        <w:guid w:val="{a5ed21be-e2b1-431f-bffa-89cb5cc4451c}"/>
      </w:docPartPr>
      <w:docPartBody>
        <w:p>
          <w:r>
            <w:rPr>
              <w:color w:val="808080"/>
            </w:rPr>
            <w:t>单击此处输入文字。</w:t>
          </w:r>
        </w:p>
      </w:docPartBody>
    </w:docPart>
    <w:docPart>
      <w:docPartPr>
        <w:name w:val="{57b37569-01c0-488e-b3e2-56e2c4fee2e0}"/>
        <w:style w:val=""/>
        <w:category>
          <w:name w:val="常规"/>
          <w:gallery w:val="placeholder"/>
        </w:category>
        <w:types>
          <w:type w:val="bbPlcHdr"/>
        </w:types>
        <w:behaviors>
          <w:behavior w:val="content"/>
        </w:behaviors>
        <w:description w:val=""/>
        <w:guid w:val="{57b37569-01c0-488e-b3e2-56e2c4fee2e0}"/>
      </w:docPartPr>
      <w:docPartBody>
        <w:p>
          <w:r>
            <w:rPr>
              <w:color w:val="808080"/>
            </w:rPr>
            <w:t>单击此处输入文字。</w:t>
          </w:r>
        </w:p>
      </w:docPartBody>
    </w:docPart>
    <w:docPart>
      <w:docPartPr>
        <w:name w:val="{d331c379-8a75-4392-a2e3-acdbee8c20b8}"/>
        <w:style w:val=""/>
        <w:category>
          <w:name w:val="常规"/>
          <w:gallery w:val="placeholder"/>
        </w:category>
        <w:types>
          <w:type w:val="bbPlcHdr"/>
        </w:types>
        <w:behaviors>
          <w:behavior w:val="content"/>
        </w:behaviors>
        <w:description w:val=""/>
        <w:guid w:val="{d331c379-8a75-4392-a2e3-acdbee8c20b8}"/>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5"/>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TotalTime>7</TotalTime>
  <ScaleCrop>false</ScaleCrop>
  <LinksUpToDate>false</LinksUpToDate>
  <CharactersWithSpaces>5662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2023-08-13T16:11:00Z</dcterms:created>
  <dc:creator>office</dc:creator>
  <cp:lastModifiedBy>kylin</cp:lastModifiedBy>
  <dcterms:modified xsi:type="dcterms:W3CDTF">2024-09-09T08:48:57Z</dcterms:modified>
  <dc:title>天津市人民政府政务服务办公室综合服务中心2023年度部门决算</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3DCFA60CFB114D7C986F40C31E25989D_13</vt:lpwstr>
  </property>
</Properties>
</file>